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6EA2E" w14:textId="26043AD0" w:rsidR="007E334E" w:rsidRPr="00723E96" w:rsidRDefault="00ED7B64" w:rsidP="00723E96">
      <w:pPr>
        <w:pStyle w:val="ExploDokumentTitel"/>
        <w:rPr>
          <w:sz w:val="34"/>
          <w:szCs w:val="34"/>
        </w:rPr>
      </w:pPr>
      <w:r>
        <w:rPr>
          <w:sz w:val="34"/>
          <w:szCs w:val="34"/>
        </w:rPr>
        <w:t xml:space="preserve">Luzerner </w:t>
      </w:r>
      <w:r w:rsidR="007E334E" w:rsidRPr="00723E96">
        <w:rPr>
          <w:sz w:val="34"/>
          <w:szCs w:val="34"/>
        </w:rPr>
        <w:t>Lichterfeier</w:t>
      </w:r>
      <w:r>
        <w:rPr>
          <w:sz w:val="34"/>
          <w:szCs w:val="34"/>
        </w:rPr>
        <w:t xml:space="preserve"> zu Silvester als </w:t>
      </w:r>
      <w:r w:rsidR="0031280D">
        <w:rPr>
          <w:sz w:val="34"/>
          <w:szCs w:val="34"/>
        </w:rPr>
        <w:t xml:space="preserve">hoffnungsvolles </w:t>
      </w:r>
      <w:r>
        <w:rPr>
          <w:sz w:val="34"/>
          <w:szCs w:val="34"/>
        </w:rPr>
        <w:t>Zeichen für die Kirche und das Neue Jahr</w:t>
      </w:r>
    </w:p>
    <w:p w14:paraId="56A2C08D" w14:textId="77777777" w:rsidR="00723E96" w:rsidRDefault="00723E96" w:rsidP="007E334E">
      <w:pPr>
        <w:rPr>
          <w:b/>
          <w:highlight w:val="yellow"/>
        </w:rPr>
      </w:pPr>
    </w:p>
    <w:p w14:paraId="3CC1B2E5" w14:textId="483811ED" w:rsidR="007E334E" w:rsidRDefault="005875C7" w:rsidP="007E334E">
      <w:pPr>
        <w:rPr>
          <w:b/>
        </w:rPr>
      </w:pPr>
      <w:bookmarkStart w:id="0" w:name="_GoBack"/>
      <w:bookmarkEnd w:id="0"/>
      <w:r>
        <w:rPr>
          <w:b/>
        </w:rPr>
        <w:t>5‘0</w:t>
      </w:r>
      <w:r w:rsidR="00E77B9B" w:rsidRPr="00E77B9B">
        <w:rPr>
          <w:b/>
        </w:rPr>
        <w:t>0</w:t>
      </w:r>
      <w:r w:rsidR="00E77B9B">
        <w:rPr>
          <w:b/>
        </w:rPr>
        <w:t>0</w:t>
      </w:r>
      <w:r w:rsidR="007E334E" w:rsidRPr="00275C06">
        <w:rPr>
          <w:b/>
        </w:rPr>
        <w:t xml:space="preserve"> </w:t>
      </w:r>
      <w:r w:rsidR="007E334E">
        <w:rPr>
          <w:b/>
        </w:rPr>
        <w:t>Personen</w:t>
      </w:r>
      <w:r w:rsidR="007E334E" w:rsidRPr="00275C06">
        <w:rPr>
          <w:b/>
        </w:rPr>
        <w:t xml:space="preserve"> strömten am </w:t>
      </w:r>
      <w:r w:rsidR="007E334E">
        <w:rPr>
          <w:b/>
        </w:rPr>
        <w:t>Silvester</w:t>
      </w:r>
      <w:r w:rsidR="007E334E" w:rsidRPr="00275C06">
        <w:rPr>
          <w:b/>
        </w:rPr>
        <w:t xml:space="preserve">abend zum </w:t>
      </w:r>
      <w:r w:rsidR="007E334E">
        <w:rPr>
          <w:b/>
        </w:rPr>
        <w:t xml:space="preserve">Luzerner </w:t>
      </w:r>
      <w:r w:rsidR="007E334E" w:rsidRPr="00275C06">
        <w:rPr>
          <w:b/>
        </w:rPr>
        <w:t>Reussbecken, um mit einer eindrücklichen Lichterfeier Jesus Christus als Licht der Welt zu feiern.</w:t>
      </w:r>
      <w:r w:rsidR="007E334E">
        <w:rPr>
          <w:b/>
        </w:rPr>
        <w:t xml:space="preserve"> </w:t>
      </w:r>
      <w:r w:rsidR="0031280D">
        <w:rPr>
          <w:b/>
        </w:rPr>
        <w:t>Lange</w:t>
      </w:r>
      <w:r w:rsidR="007E334E">
        <w:rPr>
          <w:b/>
        </w:rPr>
        <w:t xml:space="preserve"> Reihen von Kerzen und Fackeln erhellten die Innenstadt bei der Kapellbrücke und bildeten einen würdigen Rahmen für die Gebete </w:t>
      </w:r>
      <w:r w:rsidR="0031280D">
        <w:rPr>
          <w:b/>
        </w:rPr>
        <w:t xml:space="preserve">von Leitenden aus den Landes- und Freikirchen </w:t>
      </w:r>
      <w:r w:rsidR="007E334E">
        <w:rPr>
          <w:b/>
        </w:rPr>
        <w:t>und der anwesenden Gläubigen.</w:t>
      </w:r>
    </w:p>
    <w:p w14:paraId="16C614E7" w14:textId="77777777" w:rsidR="001D7039" w:rsidRDefault="001D7039" w:rsidP="007E334E">
      <w:pPr>
        <w:rPr>
          <w:b/>
        </w:rPr>
      </w:pPr>
    </w:p>
    <w:p w14:paraId="66CC3CCF" w14:textId="1AACB2AE" w:rsidR="00F46B6F" w:rsidRPr="007E334E" w:rsidRDefault="00F46B6F" w:rsidP="007E334E">
      <w:pPr>
        <w:spacing w:after="120" w:line="240" w:lineRule="atLeast"/>
        <w:rPr>
          <w:rStyle w:val="CampusStandartZchn"/>
          <w:rFonts w:cs="Times New Roman"/>
          <w:color w:val="000000"/>
          <w:sz w:val="21"/>
          <w:szCs w:val="21"/>
        </w:rPr>
      </w:pPr>
      <w:r w:rsidRPr="007E334E">
        <w:rPr>
          <w:rStyle w:val="CampusStandartZchn"/>
          <w:rFonts w:cs="Times New Roman"/>
          <w:color w:val="000000"/>
          <w:sz w:val="21"/>
          <w:szCs w:val="21"/>
        </w:rPr>
        <w:t>Ort und Rahmen für die aussergewöhnliche Feier</w:t>
      </w:r>
      <w:r w:rsidR="00FC3F36">
        <w:rPr>
          <w:rStyle w:val="CampusStandartZchn"/>
          <w:rFonts w:cs="Times New Roman"/>
          <w:color w:val="000000"/>
          <w:sz w:val="21"/>
          <w:szCs w:val="21"/>
        </w:rPr>
        <w:t xml:space="preserve"> von katholischen, reformierten und freikirchlichen Gläubigen</w:t>
      </w:r>
      <w:r w:rsidRPr="007E334E">
        <w:rPr>
          <w:rStyle w:val="CampusStandartZchn"/>
          <w:rFonts w:cs="Times New Roman"/>
          <w:color w:val="000000"/>
          <w:sz w:val="21"/>
          <w:szCs w:val="21"/>
        </w:rPr>
        <w:t xml:space="preserve"> inmitten der Leuchtenstadt Luzern waren bewusst gewählt worden und hatten Symbolkraft: Jesus Christus als Licht der Welt, der seine Nachfolger wiederum als Lichtträger der Hoffnung in die Welt sendet.</w:t>
      </w:r>
      <w:r>
        <w:rPr>
          <w:rStyle w:val="CampusStandartZchn"/>
          <w:rFonts w:cs="Times New Roman"/>
          <w:color w:val="000000"/>
          <w:sz w:val="21"/>
          <w:szCs w:val="21"/>
        </w:rPr>
        <w:t xml:space="preserve"> </w:t>
      </w:r>
      <w:r w:rsidR="00DD2101">
        <w:rPr>
          <w:rStyle w:val="CampusStandartZchn"/>
          <w:rFonts w:cs="Times New Roman"/>
          <w:color w:val="000000"/>
          <w:sz w:val="21"/>
          <w:szCs w:val="21"/>
        </w:rPr>
        <w:t xml:space="preserve">Als Ausdruck des Miteinanders bewegten sich tausende Christinnen und Christen aus der ganzen Schweiz auf verschiedenen Lichterwegen </w:t>
      </w:r>
      <w:r w:rsidR="00A61007">
        <w:rPr>
          <w:rStyle w:val="CampusStandartZchn"/>
          <w:rFonts w:cs="Times New Roman"/>
          <w:color w:val="000000"/>
          <w:sz w:val="21"/>
          <w:szCs w:val="21"/>
        </w:rPr>
        <w:t xml:space="preserve">zur Kapellbrücke </w:t>
      </w:r>
      <w:r w:rsidR="00DD2101">
        <w:rPr>
          <w:rStyle w:val="CampusStandartZchn"/>
          <w:rFonts w:cs="Times New Roman"/>
          <w:color w:val="000000"/>
          <w:sz w:val="21"/>
          <w:szCs w:val="21"/>
        </w:rPr>
        <w:t xml:space="preserve">aufeinander zu. </w:t>
      </w:r>
      <w:r w:rsidRPr="007E334E">
        <w:rPr>
          <w:rStyle w:val="CampusStandartZchn"/>
          <w:rFonts w:cs="Times New Roman"/>
          <w:color w:val="000000"/>
          <w:sz w:val="21"/>
          <w:szCs w:val="21"/>
        </w:rPr>
        <w:t xml:space="preserve">Mit Liedern, Gebeten und kurzen Voten wurde die schlichte Lichterfeier zum Jahresschluss gleichzeitig zum hoffnungsvollen Auftakt ins neue Jahr. </w:t>
      </w:r>
    </w:p>
    <w:p w14:paraId="6A0D0974" w14:textId="25F76E04" w:rsidR="007B2AD3" w:rsidRPr="007B2AD3" w:rsidRDefault="007B2AD3" w:rsidP="007E334E">
      <w:pPr>
        <w:spacing w:after="120" w:line="240" w:lineRule="atLeast"/>
        <w:rPr>
          <w:rStyle w:val="CampusStandartZchn"/>
          <w:rFonts w:cs="Times New Roman"/>
          <w:b/>
          <w:color w:val="000000"/>
          <w:sz w:val="24"/>
          <w:szCs w:val="24"/>
        </w:rPr>
      </w:pPr>
      <w:r>
        <w:rPr>
          <w:rStyle w:val="CampusStandartZchn"/>
          <w:rFonts w:cs="Times New Roman"/>
          <w:b/>
          <w:color w:val="000000"/>
          <w:sz w:val="24"/>
          <w:szCs w:val="24"/>
        </w:rPr>
        <w:br/>
      </w:r>
      <w:r w:rsidRPr="007B2AD3">
        <w:rPr>
          <w:rStyle w:val="CampusStandartZchn"/>
          <w:rFonts w:cs="Times New Roman"/>
          <w:b/>
          <w:color w:val="000000"/>
          <w:sz w:val="24"/>
          <w:szCs w:val="24"/>
        </w:rPr>
        <w:t>«Wir glauben nicht das Gleiche, sondern an den Gleichen»</w:t>
      </w:r>
    </w:p>
    <w:p w14:paraId="4445C39D" w14:textId="780A2226" w:rsidR="007E334E" w:rsidRPr="004E658F" w:rsidRDefault="007E334E" w:rsidP="007E334E">
      <w:pPr>
        <w:spacing w:after="120" w:line="240" w:lineRule="atLeast"/>
        <w:rPr>
          <w:rStyle w:val="CampusStandartZchn"/>
          <w:rFonts w:cs="Times New Roman"/>
          <w:color w:val="000000"/>
          <w:sz w:val="21"/>
          <w:szCs w:val="21"/>
        </w:rPr>
      </w:pPr>
      <w:r w:rsidRPr="007E334E">
        <w:rPr>
          <w:rStyle w:val="CampusStandartZchn"/>
          <w:rFonts w:cs="Times New Roman"/>
          <w:color w:val="000000"/>
          <w:sz w:val="21"/>
          <w:szCs w:val="21"/>
        </w:rPr>
        <w:t xml:space="preserve">Bischof Felix Gmür, Bistum Basel, </w:t>
      </w:r>
      <w:r w:rsidR="004E658F">
        <w:rPr>
          <w:rStyle w:val="CampusStandartZchn"/>
          <w:rFonts w:cs="Times New Roman"/>
          <w:color w:val="000000"/>
          <w:sz w:val="21"/>
          <w:szCs w:val="21"/>
        </w:rPr>
        <w:t xml:space="preserve">fasste seine Freude in Worte: </w:t>
      </w:r>
      <w:r w:rsidR="004E658F" w:rsidRPr="007E334E">
        <w:rPr>
          <w:rStyle w:val="CampusStandartZchn"/>
          <w:rFonts w:cs="Times New Roman"/>
          <w:color w:val="000000"/>
          <w:sz w:val="21"/>
          <w:szCs w:val="21"/>
        </w:rPr>
        <w:t>«</w:t>
      </w:r>
      <w:r w:rsidR="008B357D" w:rsidRPr="008B357D">
        <w:rPr>
          <w:rStyle w:val="CampusStandartZchn"/>
          <w:rFonts w:cs="Times New Roman"/>
          <w:bCs/>
          <w:color w:val="000000"/>
          <w:sz w:val="21"/>
          <w:szCs w:val="21"/>
        </w:rPr>
        <w:t>Die Lichterfeier ist eine Hoffnungsfeier. Die Christenheit der Zukunft geht gemeinsame Wege, betet gemeinsam, lebt zusammen den Gl</w:t>
      </w:r>
      <w:r w:rsidR="008B357D">
        <w:rPr>
          <w:rStyle w:val="CampusStandartZchn"/>
          <w:rFonts w:cs="Times New Roman"/>
          <w:bCs/>
          <w:color w:val="000000"/>
          <w:sz w:val="21"/>
          <w:szCs w:val="21"/>
        </w:rPr>
        <w:t>auben an den dreifaltigen Gott.</w:t>
      </w:r>
      <w:r w:rsidR="004E658F" w:rsidRPr="007E334E">
        <w:rPr>
          <w:rStyle w:val="CampusStandartZchn"/>
          <w:rFonts w:cs="Times New Roman"/>
          <w:color w:val="000000"/>
          <w:sz w:val="21"/>
          <w:szCs w:val="21"/>
        </w:rPr>
        <w:t>»</w:t>
      </w:r>
    </w:p>
    <w:p w14:paraId="436E45E3" w14:textId="6843AC65" w:rsidR="007E334E" w:rsidRPr="007E334E" w:rsidRDefault="007E334E" w:rsidP="007E334E">
      <w:pPr>
        <w:spacing w:after="120" w:line="240" w:lineRule="atLeast"/>
        <w:rPr>
          <w:rStyle w:val="CampusStandartZchn"/>
          <w:rFonts w:cs="Times New Roman"/>
          <w:color w:val="000000"/>
          <w:sz w:val="21"/>
          <w:szCs w:val="21"/>
        </w:rPr>
      </w:pPr>
      <w:r w:rsidRPr="007E334E">
        <w:rPr>
          <w:rStyle w:val="CampusStandartZchn"/>
          <w:rFonts w:cs="Times New Roman"/>
          <w:color w:val="000000"/>
          <w:sz w:val="21"/>
          <w:szCs w:val="21"/>
        </w:rPr>
        <w:t xml:space="preserve">Peter Schneeberger, Präsident des Verbandes der Freikirchen, </w:t>
      </w:r>
      <w:r w:rsidR="00F46B6F" w:rsidRPr="00CF5A82">
        <w:rPr>
          <w:rStyle w:val="CampusStandartZchn"/>
          <w:rFonts w:cs="Times New Roman"/>
          <w:color w:val="000000"/>
          <w:sz w:val="21"/>
          <w:szCs w:val="21"/>
        </w:rPr>
        <w:t>betete</w:t>
      </w:r>
      <w:r w:rsidRPr="00CF5A82">
        <w:rPr>
          <w:rStyle w:val="CampusStandartZchn"/>
          <w:rFonts w:cs="Times New Roman"/>
          <w:color w:val="000000"/>
          <w:sz w:val="21"/>
          <w:szCs w:val="21"/>
        </w:rPr>
        <w:t xml:space="preserve">: « </w:t>
      </w:r>
      <w:r w:rsidR="00CF5A82" w:rsidRPr="00CF5A82">
        <w:rPr>
          <w:rStyle w:val="CampusStandartZchn"/>
          <w:rFonts w:cs="Times New Roman"/>
          <w:color w:val="000000"/>
          <w:sz w:val="21"/>
          <w:szCs w:val="21"/>
        </w:rPr>
        <w:t>Lieber Vater im Himmel, lass un</w:t>
      </w:r>
      <w:r w:rsidR="007B2AD3">
        <w:rPr>
          <w:rStyle w:val="CampusStandartZchn"/>
          <w:rFonts w:cs="Times New Roman"/>
          <w:color w:val="000000"/>
          <w:sz w:val="21"/>
          <w:szCs w:val="21"/>
        </w:rPr>
        <w:t xml:space="preserve">s </w:t>
      </w:r>
      <w:r w:rsidR="004E658F">
        <w:rPr>
          <w:rStyle w:val="CampusStandartZchn"/>
          <w:rFonts w:cs="Times New Roman"/>
          <w:color w:val="000000"/>
          <w:sz w:val="21"/>
          <w:szCs w:val="21"/>
        </w:rPr>
        <w:t xml:space="preserve">gemeinsam </w:t>
      </w:r>
      <w:r w:rsidR="007B2AD3">
        <w:rPr>
          <w:rStyle w:val="CampusStandartZchn"/>
          <w:rFonts w:cs="Times New Roman"/>
          <w:color w:val="000000"/>
          <w:sz w:val="21"/>
          <w:szCs w:val="21"/>
        </w:rPr>
        <w:t>Boten des neuen Lebens sein: l</w:t>
      </w:r>
      <w:r w:rsidR="00CF5A82" w:rsidRPr="00CF5A82">
        <w:rPr>
          <w:rStyle w:val="CampusStandartZchn"/>
          <w:rFonts w:cs="Times New Roman"/>
          <w:color w:val="000000"/>
          <w:sz w:val="21"/>
          <w:szCs w:val="21"/>
        </w:rPr>
        <w:t>euchtend, froh, heimatspendend, dankbar.</w:t>
      </w:r>
      <w:r w:rsidRPr="00CF5A82">
        <w:rPr>
          <w:rStyle w:val="CampusStandartZchn"/>
          <w:rFonts w:cs="Times New Roman"/>
          <w:color w:val="000000"/>
          <w:sz w:val="21"/>
          <w:szCs w:val="21"/>
        </w:rPr>
        <w:t>»</w:t>
      </w:r>
    </w:p>
    <w:p w14:paraId="0BA3C367" w14:textId="1060BBB0" w:rsidR="007B2AD3" w:rsidRDefault="007E334E" w:rsidP="007B2AD3">
      <w:pPr>
        <w:spacing w:after="120" w:line="240" w:lineRule="atLeast"/>
        <w:rPr>
          <w:rStyle w:val="CampusStandartZchn"/>
          <w:rFonts w:cs="Times New Roman"/>
          <w:color w:val="000000"/>
          <w:sz w:val="21"/>
          <w:szCs w:val="21"/>
        </w:rPr>
      </w:pPr>
      <w:r w:rsidRPr="007E334E">
        <w:rPr>
          <w:rStyle w:val="CampusStandartZchn"/>
          <w:rFonts w:cs="Times New Roman"/>
          <w:color w:val="000000"/>
          <w:sz w:val="21"/>
          <w:szCs w:val="21"/>
        </w:rPr>
        <w:t xml:space="preserve">Andreas «Boppi» Boppart, </w:t>
      </w:r>
      <w:r w:rsidR="007B2AD3">
        <w:rPr>
          <w:rStyle w:val="CampusStandartZchn"/>
          <w:rFonts w:cs="Times New Roman"/>
          <w:color w:val="000000"/>
          <w:sz w:val="21"/>
          <w:szCs w:val="21"/>
        </w:rPr>
        <w:t>Initiator der Konferenz Explo 17</w:t>
      </w:r>
      <w:r w:rsidR="0031280D">
        <w:rPr>
          <w:rStyle w:val="CampusStandartZchn"/>
          <w:rFonts w:cs="Times New Roman"/>
          <w:color w:val="000000"/>
          <w:sz w:val="21"/>
          <w:szCs w:val="21"/>
        </w:rPr>
        <w:t xml:space="preserve">, </w:t>
      </w:r>
      <w:r w:rsidR="007B2AD3">
        <w:rPr>
          <w:rStyle w:val="CampusStandartZchn"/>
          <w:rFonts w:cs="Times New Roman"/>
          <w:color w:val="000000"/>
          <w:sz w:val="21"/>
          <w:szCs w:val="21"/>
        </w:rPr>
        <w:t>brachte es auf den Punkt:</w:t>
      </w:r>
      <w:r w:rsidRPr="007E334E">
        <w:rPr>
          <w:rStyle w:val="CampusStandartZchn"/>
          <w:rFonts w:cs="Times New Roman"/>
          <w:color w:val="000000"/>
          <w:sz w:val="21"/>
          <w:szCs w:val="21"/>
        </w:rPr>
        <w:t xml:space="preserve"> </w:t>
      </w:r>
      <w:r w:rsidRPr="00541D67">
        <w:rPr>
          <w:rStyle w:val="CampusStandartZchn"/>
          <w:rFonts w:cs="Times New Roman"/>
          <w:color w:val="000000"/>
          <w:sz w:val="21"/>
          <w:szCs w:val="21"/>
        </w:rPr>
        <w:t>«</w:t>
      </w:r>
      <w:r w:rsidR="007B2AD3">
        <w:rPr>
          <w:rStyle w:val="CampusStandartZchn"/>
          <w:rFonts w:cs="Times New Roman"/>
          <w:color w:val="000000"/>
          <w:sz w:val="21"/>
          <w:szCs w:val="21"/>
        </w:rPr>
        <w:t>Wir sind nicht hier, weil wir das Gleiche glauben, sondern weil wir an den Gleichen glauben.»</w:t>
      </w:r>
    </w:p>
    <w:p w14:paraId="4A750364" w14:textId="5B255238" w:rsidR="0064420E" w:rsidRDefault="007B2AD3" w:rsidP="00F46B6F">
      <w:pPr>
        <w:spacing w:after="120" w:line="240" w:lineRule="atLeast"/>
        <w:rPr>
          <w:rStyle w:val="CampusStandartZchn"/>
          <w:rFonts w:cs="Times New Roman"/>
          <w:color w:val="000000"/>
          <w:sz w:val="21"/>
          <w:szCs w:val="21"/>
        </w:rPr>
      </w:pPr>
      <w:r w:rsidRPr="007E334E">
        <w:rPr>
          <w:rStyle w:val="CampusStandartZchn"/>
          <w:rFonts w:cs="Times New Roman"/>
          <w:color w:val="000000"/>
          <w:sz w:val="21"/>
          <w:szCs w:val="21"/>
        </w:rPr>
        <w:t>Gottfried L</w:t>
      </w:r>
      <w:r>
        <w:rPr>
          <w:rStyle w:val="CampusStandartZchn"/>
          <w:rFonts w:cs="Times New Roman"/>
          <w:color w:val="000000"/>
          <w:sz w:val="21"/>
          <w:szCs w:val="21"/>
        </w:rPr>
        <w:t xml:space="preserve">ocher, der Präsident des Schweizerischen Evangelischen Kirchenbundes (SEK) </w:t>
      </w:r>
      <w:r w:rsidR="004E658F">
        <w:rPr>
          <w:rStyle w:val="CampusStandartZchn"/>
          <w:rFonts w:cs="Times New Roman"/>
          <w:color w:val="000000"/>
          <w:sz w:val="21"/>
          <w:szCs w:val="21"/>
        </w:rPr>
        <w:t>segnete</w:t>
      </w:r>
      <w:r>
        <w:rPr>
          <w:rStyle w:val="CampusStandartZchn"/>
          <w:rFonts w:cs="Times New Roman"/>
          <w:color w:val="000000"/>
          <w:sz w:val="21"/>
          <w:szCs w:val="21"/>
        </w:rPr>
        <w:t xml:space="preserve"> die Anwesenden mit der Weihnachtsbotschaft: </w:t>
      </w:r>
      <w:r w:rsidRPr="00541D67">
        <w:rPr>
          <w:rStyle w:val="CampusStandartZchn"/>
          <w:rFonts w:cs="Times New Roman"/>
          <w:color w:val="000000"/>
          <w:sz w:val="21"/>
          <w:szCs w:val="21"/>
        </w:rPr>
        <w:t>«</w:t>
      </w:r>
      <w:r>
        <w:rPr>
          <w:rStyle w:val="CampusStandartZchn"/>
          <w:rFonts w:cs="Times New Roman"/>
          <w:color w:val="000000"/>
          <w:sz w:val="21"/>
          <w:szCs w:val="21"/>
        </w:rPr>
        <w:t>Fürchtet euch nicht. Geht mit Gott ohne Angst ins neue Jahr!</w:t>
      </w:r>
      <w:r w:rsidRPr="00541D67">
        <w:rPr>
          <w:rStyle w:val="CampusStandartZchn"/>
          <w:rFonts w:cs="Times New Roman"/>
          <w:color w:val="000000"/>
          <w:sz w:val="21"/>
          <w:szCs w:val="21"/>
        </w:rPr>
        <w:t>»</w:t>
      </w:r>
    </w:p>
    <w:p w14:paraId="282790F0" w14:textId="2D942A94" w:rsidR="0031280D" w:rsidRPr="0064420E" w:rsidRDefault="0064420E" w:rsidP="00F46B6F">
      <w:pPr>
        <w:spacing w:after="120" w:line="240" w:lineRule="atLeast"/>
        <w:rPr>
          <w:rStyle w:val="CampusStandartZchn"/>
          <w:rFonts w:cs="Times New Roman"/>
          <w:b/>
          <w:color w:val="000000"/>
          <w:sz w:val="24"/>
          <w:szCs w:val="24"/>
        </w:rPr>
      </w:pPr>
      <w:r>
        <w:rPr>
          <w:rStyle w:val="CampusStandartZchn"/>
          <w:rFonts w:cs="Times New Roman"/>
          <w:color w:val="000000"/>
          <w:sz w:val="21"/>
          <w:szCs w:val="21"/>
        </w:rPr>
        <w:br/>
      </w:r>
      <w:r w:rsidR="0031280D" w:rsidRPr="0064420E">
        <w:rPr>
          <w:rStyle w:val="CampusStandartZchn"/>
          <w:rFonts w:cs="Times New Roman"/>
          <w:b/>
          <w:color w:val="000000"/>
          <w:sz w:val="24"/>
          <w:szCs w:val="24"/>
        </w:rPr>
        <w:t>Luzerner Christen organisieren Lichterfeier gemeinsam</w:t>
      </w:r>
    </w:p>
    <w:p w14:paraId="78610EE2" w14:textId="35672BEB" w:rsidR="00F46B6F" w:rsidRPr="007E334E" w:rsidRDefault="00F46B6F" w:rsidP="00F46B6F">
      <w:pPr>
        <w:spacing w:after="120" w:line="240" w:lineRule="atLeast"/>
        <w:rPr>
          <w:rStyle w:val="CampusStandartZchn"/>
          <w:rFonts w:cs="Times New Roman"/>
          <w:color w:val="000000"/>
          <w:sz w:val="21"/>
          <w:szCs w:val="21"/>
        </w:rPr>
      </w:pPr>
      <w:r w:rsidRPr="007E334E">
        <w:rPr>
          <w:rStyle w:val="CampusStandartZchn"/>
          <w:rFonts w:cs="Times New Roman"/>
          <w:color w:val="000000"/>
          <w:sz w:val="21"/>
          <w:szCs w:val="21"/>
        </w:rPr>
        <w:t>Die Lichterfeier wurde von Kirchenvertretern aus verschiedenen Luzerner Kirchen organisiert</w:t>
      </w:r>
      <w:r w:rsidR="00FC3F36">
        <w:rPr>
          <w:rStyle w:val="CampusStandartZchn"/>
          <w:rFonts w:cs="Times New Roman"/>
          <w:color w:val="000000"/>
          <w:sz w:val="21"/>
          <w:szCs w:val="21"/>
        </w:rPr>
        <w:t xml:space="preserve">, die sich </w:t>
      </w:r>
      <w:r w:rsidR="006C5DCD">
        <w:rPr>
          <w:rStyle w:val="CampusStandartZchn"/>
          <w:rFonts w:cs="Times New Roman"/>
          <w:color w:val="000000"/>
          <w:sz w:val="21"/>
          <w:szCs w:val="21"/>
        </w:rPr>
        <w:t>vor zwei Jahren</w:t>
      </w:r>
      <w:r w:rsidR="00FC3F36">
        <w:rPr>
          <w:rStyle w:val="CampusStandartZchn"/>
          <w:rFonts w:cs="Times New Roman"/>
          <w:color w:val="000000"/>
          <w:sz w:val="21"/>
          <w:szCs w:val="21"/>
        </w:rPr>
        <w:t xml:space="preserve"> zu </w:t>
      </w:r>
      <w:r w:rsidR="00FC3F36" w:rsidRPr="007E334E">
        <w:rPr>
          <w:rStyle w:val="CampusStandartZchn"/>
          <w:rFonts w:cs="Times New Roman"/>
          <w:color w:val="000000"/>
          <w:sz w:val="21"/>
          <w:szCs w:val="21"/>
        </w:rPr>
        <w:t>«</w:t>
      </w:r>
      <w:r w:rsidRPr="00FC3F36">
        <w:rPr>
          <w:rStyle w:val="CampusStandartZchn"/>
          <w:rFonts w:cs="Times New Roman"/>
          <w:color w:val="000000"/>
          <w:sz w:val="21"/>
          <w:szCs w:val="21"/>
        </w:rPr>
        <w:t>Miteinander in Luzern</w:t>
      </w:r>
      <w:r w:rsidR="00FC3F36" w:rsidRPr="00FC3F36">
        <w:rPr>
          <w:rStyle w:val="CampusStandartZchn"/>
          <w:rFonts w:cs="Times New Roman"/>
          <w:color w:val="000000"/>
          <w:sz w:val="21"/>
          <w:szCs w:val="21"/>
        </w:rPr>
        <w:t>» zusammen</w:t>
      </w:r>
      <w:r w:rsidR="00FC3F36">
        <w:rPr>
          <w:rStyle w:val="CampusStandartZchn"/>
          <w:rFonts w:cs="Times New Roman"/>
          <w:color w:val="000000"/>
          <w:sz w:val="21"/>
          <w:szCs w:val="21"/>
        </w:rPr>
        <w:t xml:space="preserve">geschlossen </w:t>
      </w:r>
      <w:r w:rsidR="006C5DCD">
        <w:rPr>
          <w:rStyle w:val="CampusStandartZchn"/>
          <w:rFonts w:cs="Times New Roman"/>
          <w:color w:val="000000"/>
          <w:sz w:val="21"/>
          <w:szCs w:val="21"/>
        </w:rPr>
        <w:t>haben</w:t>
      </w:r>
      <w:r w:rsidR="00FC3F36">
        <w:rPr>
          <w:rStyle w:val="CampusStandartZchn"/>
          <w:rFonts w:cs="Times New Roman"/>
          <w:color w:val="000000"/>
          <w:sz w:val="21"/>
          <w:szCs w:val="21"/>
        </w:rPr>
        <w:t xml:space="preserve">, </w:t>
      </w:r>
      <w:r w:rsidRPr="007E334E">
        <w:rPr>
          <w:rStyle w:val="CampusStandartZchn"/>
          <w:rFonts w:cs="Times New Roman"/>
          <w:color w:val="000000"/>
          <w:sz w:val="21"/>
          <w:szCs w:val="21"/>
        </w:rPr>
        <w:t>darunter Pfarrer Ruedi Beck von der Pfarrei St. Leodegar, Pfarrer Andreas Baumann, Vertreter des Luzerner Stadtkonvents der reformierten Pfarrpersonen, Markus Brunner, Offizier Heilsarmee Luzern</w:t>
      </w:r>
      <w:r w:rsidR="0031280D">
        <w:rPr>
          <w:rStyle w:val="CampusStandartZchn"/>
          <w:rFonts w:cs="Times New Roman"/>
          <w:color w:val="000000"/>
          <w:sz w:val="21"/>
          <w:szCs w:val="21"/>
        </w:rPr>
        <w:t>,</w:t>
      </w:r>
      <w:r w:rsidRPr="007E334E">
        <w:rPr>
          <w:rStyle w:val="CampusStandartZchn"/>
          <w:rFonts w:cs="Times New Roman"/>
          <w:color w:val="000000"/>
          <w:sz w:val="21"/>
          <w:szCs w:val="21"/>
        </w:rPr>
        <w:t xml:space="preserve"> sowie Marek Kolman, Pastor der Markuskirche Luzern und Präsident der Evangelischen Allianz Luzern. Die Hauptverantwortung trug der Synodale Peter Jans von der Pfarrei St. Paulus</w:t>
      </w:r>
      <w:r w:rsidR="00A61007">
        <w:rPr>
          <w:rStyle w:val="CampusStandartZchn"/>
          <w:rFonts w:cs="Times New Roman"/>
          <w:color w:val="000000"/>
          <w:sz w:val="21"/>
          <w:szCs w:val="21"/>
        </w:rPr>
        <w:t xml:space="preserve">. </w:t>
      </w:r>
      <w:r w:rsidR="006C5DCD">
        <w:rPr>
          <w:rStyle w:val="CampusStandartZchn"/>
          <w:rFonts w:cs="Times New Roman"/>
          <w:color w:val="000000"/>
          <w:sz w:val="21"/>
          <w:szCs w:val="21"/>
        </w:rPr>
        <w:t xml:space="preserve">Er </w:t>
      </w:r>
      <w:r w:rsidR="004A608C">
        <w:rPr>
          <w:rStyle w:val="CampusStandartZchn"/>
          <w:rFonts w:cs="Times New Roman"/>
          <w:color w:val="000000"/>
          <w:sz w:val="21"/>
          <w:szCs w:val="21"/>
        </w:rPr>
        <w:t>gab am Anlass</w:t>
      </w:r>
      <w:r w:rsidR="006C5DCD">
        <w:rPr>
          <w:rStyle w:val="CampusStandartZchn"/>
          <w:rFonts w:cs="Times New Roman"/>
          <w:color w:val="000000"/>
          <w:sz w:val="21"/>
          <w:szCs w:val="21"/>
        </w:rPr>
        <w:t xml:space="preserve"> </w:t>
      </w:r>
      <w:r w:rsidR="00811D3C">
        <w:rPr>
          <w:rStyle w:val="CampusStandartZchn"/>
          <w:rFonts w:cs="Times New Roman"/>
          <w:color w:val="000000"/>
          <w:sz w:val="21"/>
          <w:szCs w:val="21"/>
        </w:rPr>
        <w:t>seiner Hoffnung Ausdruck</w:t>
      </w:r>
      <w:r w:rsidR="006C5DCD">
        <w:rPr>
          <w:rStyle w:val="CampusStandartZchn"/>
          <w:rFonts w:cs="Times New Roman"/>
          <w:color w:val="000000"/>
          <w:sz w:val="21"/>
          <w:szCs w:val="21"/>
        </w:rPr>
        <w:t xml:space="preserve">, dass </w:t>
      </w:r>
      <w:r w:rsidR="00811D3C" w:rsidRPr="007E334E">
        <w:rPr>
          <w:rStyle w:val="CampusStandartZchn"/>
          <w:rFonts w:cs="Times New Roman"/>
          <w:color w:val="000000"/>
          <w:sz w:val="21"/>
          <w:szCs w:val="21"/>
        </w:rPr>
        <w:t>«</w:t>
      </w:r>
      <w:r w:rsidR="006C5DCD">
        <w:rPr>
          <w:rStyle w:val="CampusStandartZchn"/>
          <w:rFonts w:cs="Times New Roman"/>
          <w:color w:val="000000"/>
          <w:sz w:val="21"/>
          <w:szCs w:val="21"/>
        </w:rPr>
        <w:t xml:space="preserve">mit </w:t>
      </w:r>
      <w:r w:rsidR="004A608C">
        <w:rPr>
          <w:rStyle w:val="CampusStandartZchn"/>
          <w:rFonts w:cs="Times New Roman"/>
          <w:color w:val="000000"/>
          <w:sz w:val="21"/>
          <w:szCs w:val="21"/>
        </w:rPr>
        <w:t>der heutigen Feier</w:t>
      </w:r>
      <w:r w:rsidR="006C5DCD">
        <w:rPr>
          <w:rStyle w:val="CampusStandartZchn"/>
          <w:rFonts w:cs="Times New Roman"/>
          <w:color w:val="000000"/>
          <w:sz w:val="21"/>
          <w:szCs w:val="21"/>
        </w:rPr>
        <w:t xml:space="preserve"> </w:t>
      </w:r>
      <w:r w:rsidR="006C5DCD" w:rsidRPr="006C5DCD">
        <w:rPr>
          <w:rStyle w:val="CampusStandartZchn"/>
          <w:rFonts w:cs="Times New Roman"/>
          <w:color w:val="000000"/>
          <w:sz w:val="21"/>
          <w:szCs w:val="21"/>
        </w:rPr>
        <w:t xml:space="preserve">Brücken der Verbundenheit zwischen </w:t>
      </w:r>
      <w:r w:rsidR="006C5DCD">
        <w:rPr>
          <w:rStyle w:val="CampusStandartZchn"/>
          <w:rFonts w:cs="Times New Roman"/>
          <w:color w:val="000000"/>
          <w:sz w:val="21"/>
          <w:szCs w:val="21"/>
        </w:rPr>
        <w:t xml:space="preserve">Christinnen und </w:t>
      </w:r>
      <w:r w:rsidR="006C5DCD" w:rsidRPr="006C5DCD">
        <w:rPr>
          <w:rStyle w:val="CampusStandartZchn"/>
          <w:rFonts w:cs="Times New Roman"/>
          <w:color w:val="000000"/>
          <w:sz w:val="21"/>
          <w:szCs w:val="21"/>
        </w:rPr>
        <w:t>Christen unterschiedlicher Bekenntnisse</w:t>
      </w:r>
      <w:r w:rsidR="006C5DCD">
        <w:rPr>
          <w:rStyle w:val="CampusStandartZchn"/>
          <w:rFonts w:cs="Times New Roman"/>
          <w:color w:val="000000"/>
          <w:sz w:val="21"/>
          <w:szCs w:val="21"/>
        </w:rPr>
        <w:t xml:space="preserve"> weitergebaut würden</w:t>
      </w:r>
      <w:r w:rsidRPr="007E334E">
        <w:rPr>
          <w:rStyle w:val="CampusStandartZchn"/>
          <w:rFonts w:cs="Times New Roman"/>
          <w:color w:val="000000"/>
          <w:sz w:val="21"/>
          <w:szCs w:val="21"/>
        </w:rPr>
        <w:t>.</w:t>
      </w:r>
      <w:r w:rsidR="00811D3C" w:rsidRPr="00FC3F36">
        <w:rPr>
          <w:rStyle w:val="CampusStandartZchn"/>
          <w:rFonts w:cs="Times New Roman"/>
          <w:color w:val="000000"/>
          <w:sz w:val="21"/>
          <w:szCs w:val="21"/>
        </w:rPr>
        <w:t>»</w:t>
      </w:r>
      <w:r w:rsidRPr="007E334E">
        <w:rPr>
          <w:rStyle w:val="CampusStandartZchn"/>
          <w:rFonts w:cs="Times New Roman"/>
          <w:color w:val="000000"/>
          <w:sz w:val="21"/>
          <w:szCs w:val="21"/>
        </w:rPr>
        <w:t xml:space="preserve"> Die Lichterfeier war ein Höhepunkt und Teil der </w:t>
      </w:r>
      <w:r w:rsidR="0031280D">
        <w:rPr>
          <w:rStyle w:val="CampusStandartZchn"/>
          <w:rFonts w:cs="Times New Roman"/>
          <w:color w:val="000000"/>
          <w:sz w:val="21"/>
          <w:szCs w:val="21"/>
        </w:rPr>
        <w:t>christlichen Konferenz</w:t>
      </w:r>
      <w:r w:rsidR="0031280D" w:rsidRPr="007E334E">
        <w:rPr>
          <w:rStyle w:val="CampusStandartZchn"/>
          <w:rFonts w:cs="Times New Roman"/>
          <w:color w:val="000000"/>
          <w:sz w:val="21"/>
          <w:szCs w:val="21"/>
        </w:rPr>
        <w:t xml:space="preserve"> </w:t>
      </w:r>
      <w:r w:rsidRPr="007E334E">
        <w:rPr>
          <w:rStyle w:val="CampusStandartZchn"/>
          <w:rFonts w:cs="Times New Roman"/>
          <w:color w:val="000000"/>
          <w:sz w:val="21"/>
          <w:szCs w:val="21"/>
        </w:rPr>
        <w:t xml:space="preserve">Explo 17, die vom 29. Dezember 2017 bis 1. Januar 2018 unter dem Thema «Neuland» in der Messe Luzern stattfindet. </w:t>
      </w:r>
    </w:p>
    <w:p w14:paraId="54BEB82D" w14:textId="77777777" w:rsidR="00787CED" w:rsidRDefault="00787CED" w:rsidP="007E334E">
      <w:pPr>
        <w:spacing w:after="120" w:line="240" w:lineRule="atLeast"/>
        <w:rPr>
          <w:rStyle w:val="CampusStandartZchn"/>
          <w:rFonts w:cs="Times New Roman"/>
          <w:color w:val="000000"/>
          <w:sz w:val="21"/>
          <w:szCs w:val="21"/>
        </w:rPr>
        <w:sectPr w:rsidR="00787CED" w:rsidSect="00723E96">
          <w:headerReference w:type="default" r:id="rId7"/>
          <w:footerReference w:type="default" r:id="rId8"/>
          <w:pgSz w:w="11900" w:h="16840"/>
          <w:pgMar w:top="3092" w:right="1417" w:bottom="1134" w:left="1417" w:header="708" w:footer="708" w:gutter="0"/>
          <w:cols w:space="708"/>
          <w:docGrid w:linePitch="360"/>
        </w:sectPr>
      </w:pPr>
    </w:p>
    <w:p w14:paraId="09AC3368" w14:textId="3B5CA5E0" w:rsidR="007E334E" w:rsidRPr="005D1671" w:rsidRDefault="005D1671" w:rsidP="005D1671">
      <w:pPr>
        <w:tabs>
          <w:tab w:val="left" w:pos="2488"/>
        </w:tabs>
        <w:rPr>
          <w:i/>
        </w:rPr>
      </w:pPr>
      <w:r w:rsidRPr="005D1671">
        <w:rPr>
          <w:i/>
        </w:rPr>
        <w:lastRenderedPageBreak/>
        <w:tab/>
      </w:r>
    </w:p>
    <w:p w14:paraId="2E745935" w14:textId="67858820" w:rsidR="005D1671" w:rsidRDefault="00027BB9" w:rsidP="005D1671">
      <w:pPr>
        <w:spacing w:after="120" w:line="240" w:lineRule="atLeast"/>
        <w:rPr>
          <w:rStyle w:val="CampusStandartZchn"/>
          <w:rFonts w:cs="Times New Roman"/>
          <w:b/>
          <w:color w:val="000000"/>
          <w:sz w:val="24"/>
          <w:szCs w:val="24"/>
        </w:rPr>
      </w:pPr>
      <w:r>
        <w:rPr>
          <w:rStyle w:val="CampusStandartZchn"/>
          <w:rFonts w:cs="Times New Roman"/>
          <w:b/>
          <w:color w:val="000000"/>
          <w:sz w:val="24"/>
          <w:szCs w:val="24"/>
        </w:rPr>
        <w:t xml:space="preserve">Explo 17 mit </w:t>
      </w:r>
      <w:r w:rsidR="00FD4882">
        <w:rPr>
          <w:rStyle w:val="CampusStandartZchn"/>
          <w:rFonts w:cs="Times New Roman"/>
          <w:b/>
          <w:color w:val="000000"/>
          <w:sz w:val="24"/>
          <w:szCs w:val="24"/>
        </w:rPr>
        <w:t>Teilnehmenden</w:t>
      </w:r>
      <w:r w:rsidR="007E334E" w:rsidRPr="007604B4">
        <w:rPr>
          <w:rStyle w:val="CampusStandartZchn"/>
          <w:rFonts w:cs="Times New Roman"/>
          <w:b/>
          <w:color w:val="000000"/>
          <w:sz w:val="24"/>
          <w:szCs w:val="24"/>
        </w:rPr>
        <w:t xml:space="preserve"> aus allen Kirchen und Generationen</w:t>
      </w:r>
    </w:p>
    <w:p w14:paraId="69309A03" w14:textId="408F09B1" w:rsidR="004E39B7" w:rsidRPr="004D4F1B" w:rsidRDefault="00FD4882" w:rsidP="005D1671">
      <w:pPr>
        <w:spacing w:after="120" w:line="240" w:lineRule="atLeast"/>
        <w:rPr>
          <w:sz w:val="20"/>
          <w:szCs w:val="20"/>
        </w:rPr>
      </w:pPr>
      <w:r w:rsidRPr="004D4F1B">
        <w:rPr>
          <w:sz w:val="20"/>
          <w:szCs w:val="20"/>
        </w:rPr>
        <w:t>Die Konferenz in der Messe Luzern wird morgen 1. Januar 2018</w:t>
      </w:r>
      <w:r w:rsidR="007E334E" w:rsidRPr="004D4F1B">
        <w:rPr>
          <w:sz w:val="20"/>
          <w:szCs w:val="20"/>
        </w:rPr>
        <w:t xml:space="preserve"> </w:t>
      </w:r>
      <w:r w:rsidRPr="004D4F1B">
        <w:rPr>
          <w:sz w:val="20"/>
          <w:szCs w:val="20"/>
        </w:rPr>
        <w:t xml:space="preserve">um 15.30 Uhr zu Ende gehen. </w:t>
      </w:r>
      <w:r w:rsidR="004E39B7" w:rsidRPr="004D4F1B">
        <w:rPr>
          <w:sz w:val="20"/>
          <w:szCs w:val="20"/>
        </w:rPr>
        <w:t>Kurt Burgherr, der Konferenzleiter von Explo 17 meint schon jetzt:  «Wir staunen darüber, wie viele Menschen bisher durch die Konferenz angesprochen wurden und freuen uns über den reibungslosen Ablauf.»</w:t>
      </w:r>
    </w:p>
    <w:p w14:paraId="6C4AF9F3" w14:textId="44F0E491" w:rsidR="00B06251" w:rsidRDefault="004E39B7" w:rsidP="004E39B7">
      <w:pPr>
        <w:pStyle w:val="Kommentartext"/>
        <w:rPr>
          <w:rStyle w:val="CampusStandartZchn"/>
          <w:rFonts w:cs="Times New Roman"/>
          <w:color w:val="000000"/>
          <w:sz w:val="21"/>
          <w:szCs w:val="21"/>
        </w:rPr>
      </w:pPr>
      <w:r>
        <w:t xml:space="preserve">Bis jetzt wurden mehr als 6'000 Dauerteilnehmer und Tagesgäste gezählt. </w:t>
      </w:r>
      <w:r w:rsidR="0018788F">
        <w:rPr>
          <w:rStyle w:val="CampusStandartZchn"/>
          <w:rFonts w:cs="Times New Roman"/>
          <w:color w:val="000000"/>
          <w:sz w:val="21"/>
          <w:szCs w:val="21"/>
        </w:rPr>
        <w:t>Diese setzen sich aus Christinnen und Christen aus der e</w:t>
      </w:r>
      <w:r w:rsidR="00D1022C">
        <w:rPr>
          <w:rStyle w:val="CampusStandartZchn"/>
          <w:rFonts w:cs="Times New Roman"/>
          <w:color w:val="000000"/>
          <w:sz w:val="21"/>
          <w:szCs w:val="21"/>
        </w:rPr>
        <w:t>vangelisch-</w:t>
      </w:r>
      <w:r w:rsidR="0018788F">
        <w:rPr>
          <w:rStyle w:val="CampusStandartZchn"/>
          <w:rFonts w:cs="Times New Roman"/>
          <w:color w:val="000000"/>
          <w:sz w:val="21"/>
          <w:szCs w:val="21"/>
        </w:rPr>
        <w:t>r</w:t>
      </w:r>
      <w:r w:rsidR="00D1022C">
        <w:rPr>
          <w:rStyle w:val="CampusStandartZchn"/>
          <w:rFonts w:cs="Times New Roman"/>
          <w:color w:val="000000"/>
          <w:sz w:val="21"/>
          <w:szCs w:val="21"/>
        </w:rPr>
        <w:t>eformierten</w:t>
      </w:r>
      <w:r w:rsidR="0018788F">
        <w:rPr>
          <w:rStyle w:val="CampusStandartZchn"/>
          <w:rFonts w:cs="Times New Roman"/>
          <w:color w:val="000000"/>
          <w:sz w:val="21"/>
          <w:szCs w:val="21"/>
        </w:rPr>
        <w:t xml:space="preserve"> und der r</w:t>
      </w:r>
      <w:r w:rsidR="00D1022C">
        <w:rPr>
          <w:rStyle w:val="CampusStandartZchn"/>
          <w:rFonts w:cs="Times New Roman"/>
          <w:color w:val="000000"/>
          <w:sz w:val="21"/>
          <w:szCs w:val="21"/>
        </w:rPr>
        <w:t>ömisch-</w:t>
      </w:r>
      <w:r w:rsidR="0018788F">
        <w:rPr>
          <w:rStyle w:val="CampusStandartZchn"/>
          <w:rFonts w:cs="Times New Roman"/>
          <w:color w:val="000000"/>
          <w:sz w:val="21"/>
          <w:szCs w:val="21"/>
        </w:rPr>
        <w:t>k</w:t>
      </w:r>
      <w:r w:rsidR="00D1022C">
        <w:rPr>
          <w:rStyle w:val="CampusStandartZchn"/>
          <w:rFonts w:cs="Times New Roman"/>
          <w:color w:val="000000"/>
          <w:sz w:val="21"/>
          <w:szCs w:val="21"/>
        </w:rPr>
        <w:t>atholische</w:t>
      </w:r>
      <w:r w:rsidR="0018788F">
        <w:rPr>
          <w:rStyle w:val="CampusStandartZchn"/>
          <w:rFonts w:cs="Times New Roman"/>
          <w:color w:val="000000"/>
          <w:sz w:val="21"/>
          <w:szCs w:val="21"/>
        </w:rPr>
        <w:t>n Landeskirchen sowie diverser Freikirchen zusammen.</w:t>
      </w:r>
      <w:r w:rsidR="00D1022C">
        <w:rPr>
          <w:rStyle w:val="CampusStandartZchn"/>
          <w:rFonts w:cs="Times New Roman"/>
          <w:color w:val="000000"/>
          <w:sz w:val="21"/>
          <w:szCs w:val="21"/>
        </w:rPr>
        <w:t xml:space="preserve"> </w:t>
      </w:r>
      <w:r w:rsidR="007E334E">
        <w:rPr>
          <w:rStyle w:val="CampusStandartZchn"/>
          <w:rFonts w:cs="Times New Roman"/>
          <w:color w:val="000000"/>
          <w:sz w:val="21"/>
          <w:szCs w:val="21"/>
        </w:rPr>
        <w:t xml:space="preserve">Vom Baby bis zur 90-jährigen Grossmutter </w:t>
      </w:r>
      <w:r w:rsidR="00B06251">
        <w:rPr>
          <w:rStyle w:val="CampusStandartZchn"/>
          <w:rFonts w:cs="Times New Roman"/>
          <w:color w:val="000000"/>
          <w:sz w:val="21"/>
          <w:szCs w:val="21"/>
        </w:rPr>
        <w:t>sind</w:t>
      </w:r>
      <w:r w:rsidR="007E334E">
        <w:rPr>
          <w:rStyle w:val="CampusStandartZchn"/>
          <w:rFonts w:cs="Times New Roman"/>
          <w:color w:val="000000"/>
          <w:sz w:val="21"/>
          <w:szCs w:val="21"/>
        </w:rPr>
        <w:t xml:space="preserve"> alle Generationen vertreten. Junge Erwachsene zwischen 20 und 30 Jahren </w:t>
      </w:r>
      <w:r w:rsidR="00B06251">
        <w:rPr>
          <w:rStyle w:val="CampusStandartZchn"/>
          <w:rFonts w:cs="Times New Roman"/>
          <w:color w:val="000000"/>
          <w:sz w:val="21"/>
          <w:szCs w:val="21"/>
        </w:rPr>
        <w:t>stellen</w:t>
      </w:r>
      <w:r w:rsidR="007E334E">
        <w:rPr>
          <w:rStyle w:val="CampusStandartZchn"/>
          <w:rFonts w:cs="Times New Roman"/>
          <w:color w:val="000000"/>
          <w:sz w:val="21"/>
          <w:szCs w:val="21"/>
        </w:rPr>
        <w:t xml:space="preserve"> mit einem Viertel der Teilnehmer eine besonders grosse Gruppe. Für die </w:t>
      </w:r>
      <w:r w:rsidR="007E334E" w:rsidRPr="00C352D9">
        <w:rPr>
          <w:rStyle w:val="CampusStandartZchn"/>
          <w:rFonts w:cs="Times New Roman"/>
          <w:color w:val="000000"/>
          <w:sz w:val="21"/>
          <w:szCs w:val="21"/>
        </w:rPr>
        <w:t>Kinder und Teens von 7 bis 15 Jahren</w:t>
      </w:r>
      <w:r w:rsidR="00B06251">
        <w:rPr>
          <w:rStyle w:val="CampusStandartZchn"/>
          <w:rFonts w:cs="Times New Roman"/>
          <w:color w:val="000000"/>
          <w:sz w:val="21"/>
          <w:szCs w:val="21"/>
        </w:rPr>
        <w:t>, sowie für Jugendliche von 14 bis 19 werden</w:t>
      </w:r>
      <w:r w:rsidR="007E334E">
        <w:rPr>
          <w:rStyle w:val="CampusStandartZchn"/>
          <w:rFonts w:cs="Times New Roman"/>
          <w:color w:val="000000"/>
          <w:sz w:val="21"/>
          <w:szCs w:val="21"/>
        </w:rPr>
        <w:t xml:space="preserve"> in Sursee </w:t>
      </w:r>
      <w:r w:rsidR="00B06251">
        <w:rPr>
          <w:rStyle w:val="CampusStandartZchn"/>
          <w:rFonts w:cs="Times New Roman"/>
          <w:color w:val="000000"/>
          <w:sz w:val="21"/>
          <w:szCs w:val="21"/>
        </w:rPr>
        <w:t>spezielle Camps angeboten. Dabei werden die Jüngeren am Neujahrsmorgen das in den vier Tagen einstudierte Musical „De Schtei isch w</w:t>
      </w:r>
      <w:r w:rsidR="00BD40E0">
        <w:rPr>
          <w:rStyle w:val="CampusStandartZchn"/>
          <w:rFonts w:cs="Times New Roman"/>
          <w:color w:val="000000"/>
          <w:sz w:val="21"/>
          <w:szCs w:val="21"/>
        </w:rPr>
        <w:t>ä</w:t>
      </w:r>
      <w:r w:rsidR="00B06251">
        <w:rPr>
          <w:rStyle w:val="CampusStandartZchn"/>
          <w:rFonts w:cs="Times New Roman"/>
          <w:color w:val="000000"/>
          <w:sz w:val="21"/>
          <w:szCs w:val="21"/>
        </w:rPr>
        <w:t>g“ in der Messehalle Luzern vor ihren Eltern und allen Teilnehmenden von Explo 17 vorführen.</w:t>
      </w:r>
      <w:r w:rsidR="00B06251" w:rsidRPr="00B06251">
        <w:rPr>
          <w:rStyle w:val="CampusStandartZchn"/>
          <w:rFonts w:cs="Times New Roman"/>
          <w:color w:val="000000"/>
          <w:sz w:val="21"/>
          <w:szCs w:val="21"/>
        </w:rPr>
        <w:t xml:space="preserve"> </w:t>
      </w:r>
      <w:r w:rsidR="00B06251">
        <w:rPr>
          <w:rStyle w:val="CampusStandartZchn"/>
          <w:rFonts w:cs="Times New Roman"/>
          <w:color w:val="000000"/>
          <w:sz w:val="21"/>
          <w:szCs w:val="21"/>
        </w:rPr>
        <w:t xml:space="preserve">Während allen Konferenztagen ist unter </w:t>
      </w:r>
      <w:hyperlink r:id="rId9" w:history="1">
        <w:r w:rsidR="00B06251" w:rsidRPr="00DF3696">
          <w:rPr>
            <w:rStyle w:val="Hyperlink"/>
            <w:rFonts w:ascii="Maven Pro" w:eastAsiaTheme="minorHAnsi" w:hAnsi="Maven Pro" w:cs="Times New Roman"/>
            <w:sz w:val="21"/>
            <w:szCs w:val="21"/>
            <w:lang w:val="de-CH" w:eastAsia="en-US"/>
          </w:rPr>
          <w:t>http://explo.ch/livestream/</w:t>
        </w:r>
      </w:hyperlink>
      <w:r w:rsidR="0018788F" w:rsidRPr="0018788F">
        <w:rPr>
          <w:rStyle w:val="Hyperlink"/>
          <w:rFonts w:ascii="Maven Pro" w:eastAsiaTheme="minorHAnsi" w:hAnsi="Maven Pro" w:cs="Times New Roman"/>
          <w:sz w:val="21"/>
          <w:szCs w:val="21"/>
          <w:u w:val="none"/>
          <w:lang w:val="de-CH" w:eastAsia="en-US"/>
        </w:rPr>
        <w:t xml:space="preserve"> </w:t>
      </w:r>
      <w:r w:rsidR="00B06251">
        <w:rPr>
          <w:rStyle w:val="CampusStandartZchn"/>
          <w:rFonts w:cs="Times New Roman"/>
          <w:color w:val="000000"/>
          <w:sz w:val="21"/>
          <w:szCs w:val="21"/>
        </w:rPr>
        <w:t>ein Livestream verfügbar, der das Mitverfolgen des Musicals und aller Hauptreferate via Internet ermöglicht.</w:t>
      </w:r>
    </w:p>
    <w:p w14:paraId="78A9AD0D" w14:textId="77777777" w:rsidR="007E334E" w:rsidRPr="006D3A08" w:rsidRDefault="007E334E" w:rsidP="007E334E">
      <w:pPr>
        <w:spacing w:after="120" w:line="240" w:lineRule="atLeast"/>
        <w:rPr>
          <w:rStyle w:val="CampusStandartZchn"/>
          <w:rFonts w:cs="Times New Roman"/>
          <w:color w:val="000000"/>
          <w:sz w:val="21"/>
          <w:szCs w:val="21"/>
        </w:rPr>
      </w:pPr>
    </w:p>
    <w:p w14:paraId="2060CDA7" w14:textId="77777777" w:rsidR="007E334E" w:rsidRPr="0059124E" w:rsidRDefault="007E334E" w:rsidP="007E334E">
      <w:pPr>
        <w:spacing w:after="120" w:line="240" w:lineRule="atLeast"/>
        <w:rPr>
          <w:rStyle w:val="CampusStandartZchn"/>
          <w:rFonts w:cs="Times New Roman"/>
          <w:b/>
          <w:color w:val="000000"/>
          <w:sz w:val="24"/>
          <w:szCs w:val="24"/>
        </w:rPr>
      </w:pPr>
      <w:r w:rsidRPr="0059124E">
        <w:rPr>
          <w:rStyle w:val="CampusStandartZchn"/>
          <w:rFonts w:cs="Times New Roman"/>
          <w:b/>
          <w:color w:val="000000"/>
          <w:sz w:val="24"/>
          <w:szCs w:val="24"/>
        </w:rPr>
        <w:t>Bildmaterial</w:t>
      </w:r>
      <w:r w:rsidR="00B06251">
        <w:rPr>
          <w:rStyle w:val="CampusStandartZchn"/>
          <w:rFonts w:cs="Times New Roman"/>
          <w:b/>
          <w:color w:val="000000"/>
          <w:sz w:val="24"/>
          <w:szCs w:val="24"/>
        </w:rPr>
        <w:t xml:space="preserve"> und Links für Medienschaffende</w:t>
      </w:r>
    </w:p>
    <w:p w14:paraId="3CBE31F2" w14:textId="67A9ED6C" w:rsidR="007E334E" w:rsidRDefault="007E334E" w:rsidP="007E334E">
      <w:pPr>
        <w:spacing w:after="120" w:line="240" w:lineRule="atLeast"/>
        <w:rPr>
          <w:rStyle w:val="CampusStandartZchn"/>
          <w:sz w:val="21"/>
          <w:szCs w:val="21"/>
        </w:rPr>
      </w:pPr>
      <w:r>
        <w:rPr>
          <w:rStyle w:val="CampusStandartZchn"/>
          <w:rFonts w:cs="Times New Roman"/>
          <w:color w:val="000000"/>
          <w:sz w:val="21"/>
          <w:szCs w:val="21"/>
        </w:rPr>
        <w:t xml:space="preserve">Medienschaffende haben die Möglichkeit, Explo 17 </w:t>
      </w:r>
      <w:r w:rsidR="00B06251">
        <w:rPr>
          <w:rStyle w:val="CampusStandartZchn"/>
          <w:rFonts w:cs="Times New Roman"/>
          <w:color w:val="000000"/>
          <w:sz w:val="21"/>
          <w:szCs w:val="21"/>
        </w:rPr>
        <w:t>am Neujahrstag noch live vor Ort mit</w:t>
      </w:r>
      <w:r w:rsidR="0018788F">
        <w:rPr>
          <w:rStyle w:val="CampusStandartZchn"/>
          <w:rFonts w:cs="Times New Roman"/>
          <w:color w:val="000000"/>
          <w:sz w:val="21"/>
          <w:szCs w:val="21"/>
        </w:rPr>
        <w:t xml:space="preserve"> </w:t>
      </w:r>
      <w:r w:rsidR="00B06251">
        <w:rPr>
          <w:rStyle w:val="CampusStandartZchn"/>
          <w:rFonts w:cs="Times New Roman"/>
          <w:color w:val="000000"/>
          <w:sz w:val="21"/>
          <w:szCs w:val="21"/>
        </w:rPr>
        <w:t>zu</w:t>
      </w:r>
      <w:r w:rsidR="0018788F">
        <w:rPr>
          <w:rStyle w:val="CampusStandartZchn"/>
          <w:rFonts w:cs="Times New Roman"/>
          <w:color w:val="000000"/>
          <w:sz w:val="21"/>
          <w:szCs w:val="21"/>
        </w:rPr>
        <w:t xml:space="preserve"> </w:t>
      </w:r>
      <w:r w:rsidR="00B06251">
        <w:rPr>
          <w:rStyle w:val="CampusStandartZchn"/>
          <w:rFonts w:cs="Times New Roman"/>
          <w:color w:val="000000"/>
          <w:sz w:val="21"/>
          <w:szCs w:val="21"/>
        </w:rPr>
        <w:t>verfolgen</w:t>
      </w:r>
      <w:r w:rsidR="0018788F">
        <w:rPr>
          <w:rStyle w:val="CampusStandartZchn"/>
          <w:rFonts w:cs="Times New Roman"/>
          <w:color w:val="000000"/>
          <w:sz w:val="21"/>
          <w:szCs w:val="21"/>
        </w:rPr>
        <w:t xml:space="preserve"> und melden sich dazu, wenn immer möglich, an.</w:t>
      </w:r>
    </w:p>
    <w:p w14:paraId="678EE62E" w14:textId="77777777" w:rsidR="00B06251" w:rsidRPr="00362C82" w:rsidRDefault="00B06251" w:rsidP="00B06251">
      <w:pPr>
        <w:spacing w:after="120" w:line="240" w:lineRule="atLeast"/>
        <w:rPr>
          <w:rStyle w:val="CampusStandartZchn"/>
          <w:sz w:val="21"/>
          <w:szCs w:val="21"/>
        </w:rPr>
      </w:pPr>
      <w:r>
        <w:rPr>
          <w:rStyle w:val="CampusStandartZchn"/>
          <w:sz w:val="21"/>
          <w:szCs w:val="21"/>
        </w:rPr>
        <w:t xml:space="preserve">Weitere Informationen für Medienschaffende sowie Bildmaterial zur freien Verwendung sind unter </w:t>
      </w:r>
      <w:hyperlink r:id="rId10" w:history="1">
        <w:r w:rsidRPr="00F815FF">
          <w:rPr>
            <w:rStyle w:val="Hyperlink"/>
            <w:rFonts w:ascii="Maven Pro" w:hAnsi="Maven Pro"/>
            <w:sz w:val="21"/>
            <w:szCs w:val="21"/>
          </w:rPr>
          <w:t>www.explo.ch/medien</w:t>
        </w:r>
      </w:hyperlink>
      <w:r>
        <w:rPr>
          <w:rStyle w:val="CampusStandartZchn"/>
          <w:sz w:val="21"/>
          <w:szCs w:val="21"/>
        </w:rPr>
        <w:t xml:space="preserve"> verfügbar. </w:t>
      </w:r>
    </w:p>
    <w:p w14:paraId="702167AC" w14:textId="77777777" w:rsidR="007E334E" w:rsidRDefault="007E334E" w:rsidP="007E334E">
      <w:pPr>
        <w:pStyle w:val="TextAbstand"/>
        <w:spacing w:before="0" w:after="60"/>
        <w:ind w:left="0"/>
        <w:rPr>
          <w:rFonts w:ascii="Maven Pro Regular" w:hAnsi="Maven Pro Regular"/>
          <w:sz w:val="21"/>
          <w:szCs w:val="21"/>
          <w:lang w:val="de-CH"/>
        </w:rPr>
      </w:pPr>
    </w:p>
    <w:p w14:paraId="4C932014" w14:textId="77777777" w:rsidR="007E334E" w:rsidRPr="0059124E" w:rsidRDefault="007E334E" w:rsidP="007E334E">
      <w:pPr>
        <w:spacing w:after="120" w:line="240" w:lineRule="atLeast"/>
        <w:rPr>
          <w:rStyle w:val="CampusStandartZchn"/>
          <w:rFonts w:cs="Times New Roman"/>
          <w:b/>
          <w:color w:val="000000"/>
          <w:sz w:val="24"/>
          <w:szCs w:val="24"/>
        </w:rPr>
      </w:pPr>
      <w:r w:rsidRPr="0059124E">
        <w:rPr>
          <w:rStyle w:val="CampusStandartZchn"/>
          <w:rFonts w:cs="Times New Roman"/>
          <w:b/>
          <w:color w:val="000000"/>
          <w:sz w:val="24"/>
          <w:szCs w:val="24"/>
        </w:rPr>
        <w:t>Kontakt für Medien</w:t>
      </w:r>
    </w:p>
    <w:p w14:paraId="43427D00" w14:textId="77777777" w:rsidR="007E334E" w:rsidRPr="00DF3696" w:rsidRDefault="002972C6" w:rsidP="002972C6">
      <w:pPr>
        <w:pStyle w:val="Fuzeile"/>
        <w:tabs>
          <w:tab w:val="left" w:pos="4536"/>
        </w:tabs>
        <w:rPr>
          <w:rStyle w:val="Seitenzahl"/>
          <w:rFonts w:ascii="Maven Pro" w:hAnsi="Maven Pro"/>
          <w:sz w:val="21"/>
          <w:szCs w:val="21"/>
        </w:rPr>
      </w:pPr>
      <w:r>
        <w:rPr>
          <w:rStyle w:val="Seitenzahl"/>
          <w:rFonts w:ascii="Maven Pro" w:hAnsi="Maven Pro"/>
          <w:sz w:val="21"/>
          <w:szCs w:val="21"/>
        </w:rPr>
        <w:t>Miteinander in Luzern</w:t>
      </w:r>
      <w:r>
        <w:rPr>
          <w:rStyle w:val="Seitenzahl"/>
          <w:rFonts w:ascii="Maven Pro" w:hAnsi="Maven Pro"/>
          <w:sz w:val="21"/>
          <w:szCs w:val="21"/>
        </w:rPr>
        <w:tab/>
        <w:t>Explo 17</w:t>
      </w:r>
      <w:r>
        <w:rPr>
          <w:rStyle w:val="Seitenzahl"/>
          <w:rFonts w:ascii="Maven Pro" w:hAnsi="Maven Pro"/>
          <w:sz w:val="21"/>
          <w:szCs w:val="21"/>
        </w:rPr>
        <w:br/>
        <w:t>E-Mail: miteinander@gmx.ch</w:t>
      </w:r>
      <w:r>
        <w:rPr>
          <w:rStyle w:val="Seitenzahl"/>
          <w:rFonts w:ascii="Maven Pro" w:hAnsi="Maven Pro"/>
          <w:sz w:val="21"/>
          <w:szCs w:val="21"/>
        </w:rPr>
        <w:tab/>
      </w:r>
      <w:r w:rsidR="007E334E" w:rsidRPr="00DF3696">
        <w:rPr>
          <w:rStyle w:val="Seitenzahl"/>
          <w:rFonts w:ascii="Maven Pro" w:hAnsi="Maven Pro"/>
          <w:sz w:val="21"/>
          <w:szCs w:val="21"/>
        </w:rPr>
        <w:t>E-Mail: media@explo.ch</w:t>
      </w:r>
    </w:p>
    <w:p w14:paraId="68C24BC1" w14:textId="4956B74F" w:rsidR="007E334E" w:rsidRDefault="002972C6" w:rsidP="007E334E">
      <w:pPr>
        <w:pStyle w:val="Fuzeile"/>
        <w:tabs>
          <w:tab w:val="left" w:pos="4536"/>
        </w:tabs>
        <w:rPr>
          <w:rStyle w:val="Seitenzahl"/>
          <w:rFonts w:ascii="Maven Pro" w:hAnsi="Maven Pro"/>
          <w:sz w:val="21"/>
          <w:szCs w:val="21"/>
        </w:rPr>
      </w:pPr>
      <w:r>
        <w:rPr>
          <w:rStyle w:val="Seitenzahl"/>
          <w:rFonts w:ascii="Maven Pro" w:hAnsi="Maven Pro"/>
          <w:sz w:val="21"/>
          <w:szCs w:val="21"/>
        </w:rPr>
        <w:tab/>
      </w:r>
      <w:r w:rsidR="00A87D3F">
        <w:rPr>
          <w:rStyle w:val="Seitenzahl"/>
          <w:rFonts w:ascii="Maven Pro" w:hAnsi="Maven Pro"/>
          <w:sz w:val="21"/>
          <w:szCs w:val="21"/>
        </w:rPr>
        <w:t>Web</w:t>
      </w:r>
      <w:r w:rsidR="007E334E" w:rsidRPr="00DF3696">
        <w:rPr>
          <w:rStyle w:val="Seitenzahl"/>
          <w:rFonts w:ascii="Maven Pro" w:hAnsi="Maven Pro"/>
          <w:sz w:val="21"/>
          <w:szCs w:val="21"/>
        </w:rPr>
        <w:t xml:space="preserve">: </w:t>
      </w:r>
      <w:hyperlink r:id="rId11" w:history="1">
        <w:r w:rsidR="007E334E" w:rsidRPr="00365BFA">
          <w:rPr>
            <w:rStyle w:val="Hyperlink"/>
            <w:rFonts w:ascii="Maven Pro" w:hAnsi="Maven Pro"/>
            <w:sz w:val="21"/>
            <w:szCs w:val="21"/>
          </w:rPr>
          <w:t>http://explo.ch/medien</w:t>
        </w:r>
      </w:hyperlink>
    </w:p>
    <w:p w14:paraId="00E11464" w14:textId="77777777" w:rsidR="007E334E" w:rsidRPr="00DF3696" w:rsidRDefault="007E334E" w:rsidP="007E334E">
      <w:pPr>
        <w:pStyle w:val="Fuzeile"/>
        <w:tabs>
          <w:tab w:val="left" w:pos="4536"/>
        </w:tabs>
        <w:rPr>
          <w:rStyle w:val="Seitenzahl"/>
          <w:rFonts w:ascii="Maven Pro" w:hAnsi="Maven Pro"/>
          <w:sz w:val="21"/>
          <w:szCs w:val="21"/>
        </w:rPr>
      </w:pPr>
    </w:p>
    <w:p w14:paraId="55D7FBAC" w14:textId="77777777" w:rsidR="007E334E" w:rsidRPr="00DF3696" w:rsidRDefault="002972C6" w:rsidP="007E334E">
      <w:pPr>
        <w:pStyle w:val="Fuzeile"/>
        <w:tabs>
          <w:tab w:val="left" w:pos="4536"/>
        </w:tabs>
        <w:rPr>
          <w:rStyle w:val="Seitenzahl"/>
          <w:rFonts w:ascii="Maven Pro" w:hAnsi="Maven Pro"/>
          <w:sz w:val="21"/>
          <w:szCs w:val="21"/>
        </w:rPr>
      </w:pPr>
      <w:r>
        <w:rPr>
          <w:rStyle w:val="Seitenzahl"/>
          <w:rFonts w:ascii="Maven Pro" w:hAnsi="Maven Pro"/>
          <w:sz w:val="21"/>
          <w:szCs w:val="21"/>
        </w:rPr>
        <w:t>Peter Jans</w:t>
      </w:r>
      <w:r>
        <w:rPr>
          <w:rStyle w:val="Seitenzahl"/>
          <w:rFonts w:ascii="Maven Pro" w:hAnsi="Maven Pro"/>
          <w:sz w:val="21"/>
          <w:szCs w:val="21"/>
        </w:rPr>
        <w:tab/>
        <w:t>Hansjörg Forster</w:t>
      </w:r>
    </w:p>
    <w:p w14:paraId="1BABBE74" w14:textId="77777777" w:rsidR="004D4F1B" w:rsidRDefault="002972C6" w:rsidP="007E334E">
      <w:pPr>
        <w:pStyle w:val="Fuzeile"/>
        <w:tabs>
          <w:tab w:val="left" w:pos="4536"/>
        </w:tabs>
        <w:rPr>
          <w:rStyle w:val="Seitenzahl"/>
          <w:rFonts w:ascii="Maven Pro" w:hAnsi="Maven Pro"/>
          <w:sz w:val="21"/>
          <w:szCs w:val="21"/>
        </w:rPr>
      </w:pPr>
      <w:r>
        <w:rPr>
          <w:rStyle w:val="Seitenzahl"/>
          <w:rFonts w:ascii="Maven Pro" w:hAnsi="Maven Pro"/>
          <w:sz w:val="21"/>
          <w:szCs w:val="21"/>
        </w:rPr>
        <w:t>Mobile: +41(0)79 410 59 17</w:t>
      </w:r>
      <w:r>
        <w:rPr>
          <w:rStyle w:val="Seitenzahl"/>
          <w:rFonts w:ascii="Maven Pro" w:hAnsi="Maven Pro"/>
          <w:sz w:val="21"/>
          <w:szCs w:val="21"/>
        </w:rPr>
        <w:tab/>
      </w:r>
      <w:r w:rsidR="007E334E" w:rsidRPr="00DF3696">
        <w:rPr>
          <w:rStyle w:val="Seitenzahl"/>
          <w:rFonts w:ascii="Maven Pro" w:hAnsi="Maven Pro"/>
          <w:sz w:val="21"/>
          <w:szCs w:val="21"/>
        </w:rPr>
        <w:t xml:space="preserve">Mobile: +41(0)77 459 53 54 </w:t>
      </w:r>
    </w:p>
    <w:p w14:paraId="59DEC9EE" w14:textId="26B61F37" w:rsidR="007E334E" w:rsidRDefault="007E334E" w:rsidP="007E334E">
      <w:pPr>
        <w:pStyle w:val="Fuzeile"/>
        <w:tabs>
          <w:tab w:val="left" w:pos="4536"/>
        </w:tabs>
        <w:rPr>
          <w:rStyle w:val="Seitenzahl"/>
          <w:rFonts w:ascii="Maven Pro" w:hAnsi="Maven Pro"/>
          <w:sz w:val="21"/>
          <w:szCs w:val="21"/>
        </w:rPr>
      </w:pPr>
      <w:r>
        <w:rPr>
          <w:rStyle w:val="Seitenzahl"/>
          <w:rFonts w:ascii="Maven Pro" w:hAnsi="Maven Pro"/>
          <w:sz w:val="21"/>
          <w:szCs w:val="21"/>
        </w:rPr>
        <w:tab/>
      </w:r>
    </w:p>
    <w:p w14:paraId="30ACA021" w14:textId="77777777" w:rsidR="001605F1" w:rsidRDefault="001605F1" w:rsidP="00DF3696">
      <w:pPr>
        <w:pStyle w:val="Fuzeile"/>
        <w:tabs>
          <w:tab w:val="left" w:pos="4536"/>
        </w:tabs>
        <w:rPr>
          <w:rStyle w:val="Seitenzahl"/>
          <w:rFonts w:ascii="Maven Pro" w:hAnsi="Maven Pro"/>
          <w:sz w:val="21"/>
          <w:szCs w:val="21"/>
        </w:rPr>
      </w:pPr>
    </w:p>
    <w:p w14:paraId="1167C6F9" w14:textId="77777777" w:rsidR="00A12901" w:rsidRDefault="00A12901" w:rsidP="00DF3696">
      <w:pPr>
        <w:pStyle w:val="Fuzeile"/>
        <w:tabs>
          <w:tab w:val="left" w:pos="4536"/>
        </w:tabs>
        <w:rPr>
          <w:rStyle w:val="Seitenzahl"/>
          <w:rFonts w:ascii="Maven Pro" w:hAnsi="Maven Pro"/>
          <w:sz w:val="21"/>
          <w:szCs w:val="21"/>
        </w:rPr>
      </w:pPr>
    </w:p>
    <w:p w14:paraId="5548F7ED" w14:textId="77777777" w:rsidR="00A12901" w:rsidRDefault="00A12901" w:rsidP="00DF3696">
      <w:pPr>
        <w:pStyle w:val="Fuzeile"/>
        <w:tabs>
          <w:tab w:val="left" w:pos="4536"/>
        </w:tabs>
        <w:rPr>
          <w:rStyle w:val="Seitenzahl"/>
          <w:rFonts w:ascii="Maven Pro" w:hAnsi="Maven Pro"/>
          <w:sz w:val="21"/>
          <w:szCs w:val="21"/>
        </w:rPr>
      </w:pPr>
    </w:p>
    <w:p w14:paraId="6B5C2526" w14:textId="77777777" w:rsidR="00A12901" w:rsidRDefault="00A12901" w:rsidP="00DF3696">
      <w:pPr>
        <w:pStyle w:val="Fuzeile"/>
        <w:tabs>
          <w:tab w:val="left" w:pos="4536"/>
        </w:tabs>
        <w:rPr>
          <w:rStyle w:val="Seitenzahl"/>
          <w:rFonts w:ascii="Maven Pro" w:hAnsi="Maven Pro"/>
          <w:sz w:val="21"/>
          <w:szCs w:val="21"/>
        </w:rPr>
      </w:pPr>
    </w:p>
    <w:p w14:paraId="1BE552EB" w14:textId="77777777" w:rsidR="001605F1" w:rsidRPr="00DE4A56" w:rsidRDefault="001605F1" w:rsidP="001605F1">
      <w:pPr>
        <w:pStyle w:val="Fuzeile"/>
        <w:pBdr>
          <w:top w:val="single" w:sz="4" w:space="1" w:color="auto"/>
        </w:pBdr>
        <w:tabs>
          <w:tab w:val="clear" w:pos="4536"/>
          <w:tab w:val="left" w:pos="3119"/>
          <w:tab w:val="left" w:pos="4678"/>
        </w:tabs>
        <w:rPr>
          <w:rStyle w:val="Seitenzahl"/>
          <w:rFonts w:ascii="Maven Pro Bold" w:hAnsi="Maven Pro Bold"/>
          <w:sz w:val="12"/>
          <w:szCs w:val="12"/>
        </w:rPr>
      </w:pPr>
      <w:r w:rsidRPr="00DE4A56">
        <w:rPr>
          <w:rStyle w:val="Seitenzahl"/>
          <w:rFonts w:ascii="Maven Pro Bold" w:hAnsi="Maven Pro Bold"/>
          <w:sz w:val="12"/>
          <w:szCs w:val="12"/>
        </w:rPr>
        <w:tab/>
      </w:r>
    </w:p>
    <w:p w14:paraId="47AABF09" w14:textId="2012873D" w:rsidR="001605F1" w:rsidRPr="00A01BBA" w:rsidRDefault="001605F1" w:rsidP="00DD3F76">
      <w:pPr>
        <w:pStyle w:val="Fuzeile"/>
        <w:tabs>
          <w:tab w:val="left" w:pos="4536"/>
        </w:tabs>
        <w:rPr>
          <w:rStyle w:val="Seitenzahl"/>
          <w:rFonts w:ascii="Maven Pro Bold" w:hAnsi="Maven Pro Bold"/>
          <w:sz w:val="12"/>
          <w:szCs w:val="12"/>
        </w:rPr>
      </w:pPr>
      <w:r w:rsidRPr="00DF3696">
        <w:rPr>
          <w:rStyle w:val="Seitenzahl"/>
          <w:rFonts w:ascii="Maven Pro Bold" w:hAnsi="Maven Pro Bold"/>
          <w:sz w:val="18"/>
          <w:szCs w:val="18"/>
        </w:rPr>
        <w:t xml:space="preserve">Explo 17 ist eine christliche </w:t>
      </w:r>
      <w:r w:rsidR="004E39B7">
        <w:rPr>
          <w:rStyle w:val="Seitenzahl"/>
          <w:rFonts w:ascii="Maven Pro Bold" w:hAnsi="Maven Pro Bold"/>
          <w:sz w:val="18"/>
          <w:szCs w:val="18"/>
        </w:rPr>
        <w:t>Konferenz</w:t>
      </w:r>
      <w:r w:rsidRPr="00DF3696">
        <w:rPr>
          <w:rStyle w:val="Seitenzahl"/>
          <w:rFonts w:ascii="Maven Pro Bold" w:hAnsi="Maven Pro Bold"/>
          <w:sz w:val="18"/>
          <w:szCs w:val="18"/>
        </w:rPr>
        <w:t>, die vom 29. Dezember 2017 bis am 1. Januar</w:t>
      </w:r>
      <w:r>
        <w:rPr>
          <w:rStyle w:val="Seitenzahl"/>
          <w:rFonts w:ascii="Maven Pro Bold" w:hAnsi="Maven Pro Bold"/>
          <w:sz w:val="18"/>
          <w:szCs w:val="18"/>
        </w:rPr>
        <w:t xml:space="preserve"> </w:t>
      </w:r>
      <w:r w:rsidRPr="00DF3696">
        <w:rPr>
          <w:rStyle w:val="Seitenzahl"/>
          <w:rFonts w:ascii="Maven Pro Bold" w:hAnsi="Maven Pro Bold"/>
          <w:sz w:val="18"/>
          <w:szCs w:val="18"/>
        </w:rPr>
        <w:t xml:space="preserve">2018 bereits zum achten Mal in der Schweiz stattfindet, zum zweiten Mal in Luzern. </w:t>
      </w:r>
      <w:r w:rsidR="00DD3F76" w:rsidRPr="00DD3F76">
        <w:rPr>
          <w:rStyle w:val="Seitenzahl"/>
          <w:rFonts w:ascii="Maven Pro Bold" w:hAnsi="Maven Pro Bold"/>
          <w:sz w:val="18"/>
          <w:szCs w:val="18"/>
        </w:rPr>
        <w:t xml:space="preserve">Die Explo-Konferenzen wollen die Begegnung von Christen aus den unterschiedlichsten Denominationen und allen Generationen fördern. Ziel ist, über Konfessionsgrenzen hinweg gemeinsam Gott anzubeten, den eigenen Horizont </w:t>
      </w:r>
      <w:r w:rsidR="00823E84">
        <w:rPr>
          <w:rStyle w:val="Seitenzahl"/>
          <w:rFonts w:ascii="Maven Pro Bold" w:hAnsi="Maven Pro Bold"/>
          <w:sz w:val="18"/>
          <w:szCs w:val="18"/>
        </w:rPr>
        <w:t xml:space="preserve">zu </w:t>
      </w:r>
      <w:r w:rsidR="00DD3F76" w:rsidRPr="00DD3F76">
        <w:rPr>
          <w:rStyle w:val="Seitenzahl"/>
          <w:rFonts w:ascii="Maven Pro Bold" w:hAnsi="Maven Pro Bold"/>
          <w:sz w:val="18"/>
          <w:szCs w:val="18"/>
        </w:rPr>
        <w:t>erweitern und zu einem Lebensstil inspiriert zu werden, der den Glauben im Alltag konkret werden lässt.</w:t>
      </w:r>
      <w:r w:rsidR="00DD3F76">
        <w:rPr>
          <w:rStyle w:val="Seitenzahl"/>
          <w:rFonts w:ascii="Maven Pro Bold" w:hAnsi="Maven Pro Bold"/>
          <w:sz w:val="18"/>
          <w:szCs w:val="18"/>
        </w:rPr>
        <w:t xml:space="preserve"> </w:t>
      </w:r>
      <w:r w:rsidRPr="00DF3696">
        <w:rPr>
          <w:rStyle w:val="Seitenzahl"/>
          <w:rFonts w:ascii="Maven Pro Bold" w:hAnsi="Maven Pro Bold"/>
          <w:sz w:val="18"/>
          <w:szCs w:val="18"/>
        </w:rPr>
        <w:t xml:space="preserve">Explo 17 steht unter dem Motto </w:t>
      </w:r>
      <w:r w:rsidR="00761FA4" w:rsidRPr="00761FA4">
        <w:rPr>
          <w:rStyle w:val="Seitenzahl"/>
          <w:rFonts w:ascii="Maven Pro Bold" w:hAnsi="Maven Pro Bold"/>
          <w:sz w:val="18"/>
          <w:szCs w:val="18"/>
        </w:rPr>
        <w:t>«</w:t>
      </w:r>
      <w:r w:rsidR="00761FA4">
        <w:rPr>
          <w:rStyle w:val="Seitenzahl"/>
          <w:rFonts w:ascii="Maven Pro Bold" w:hAnsi="Maven Pro Bold"/>
          <w:sz w:val="18"/>
          <w:szCs w:val="18"/>
        </w:rPr>
        <w:t>Neuland</w:t>
      </w:r>
      <w:r w:rsidR="00761FA4" w:rsidRPr="00761FA4">
        <w:rPr>
          <w:rStyle w:val="Seitenzahl"/>
          <w:rFonts w:ascii="Maven Pro Bold" w:hAnsi="Maven Pro Bold"/>
          <w:sz w:val="18"/>
          <w:szCs w:val="18"/>
        </w:rPr>
        <w:t>»</w:t>
      </w:r>
      <w:r w:rsidR="00761FA4">
        <w:rPr>
          <w:rStyle w:val="CampusStandartZchn"/>
          <w:rFonts w:cs="Times New Roman"/>
          <w:color w:val="000000"/>
          <w:sz w:val="21"/>
          <w:szCs w:val="21"/>
        </w:rPr>
        <w:t xml:space="preserve"> </w:t>
      </w:r>
      <w:r w:rsidRPr="00DF3696">
        <w:rPr>
          <w:rStyle w:val="Seitenzahl"/>
          <w:rFonts w:ascii="Maven Pro Bold" w:hAnsi="Maven Pro Bold"/>
          <w:sz w:val="18"/>
          <w:szCs w:val="18"/>
        </w:rPr>
        <w:t>und bietet neben bekannten Referenten aus</w:t>
      </w:r>
      <w:r>
        <w:rPr>
          <w:rStyle w:val="Seitenzahl"/>
          <w:rFonts w:ascii="Maven Pro Bold" w:hAnsi="Maven Pro Bold"/>
          <w:sz w:val="18"/>
          <w:szCs w:val="18"/>
        </w:rPr>
        <w:t xml:space="preserve"> </w:t>
      </w:r>
      <w:r w:rsidRPr="00DF3696">
        <w:rPr>
          <w:rStyle w:val="Seitenzahl"/>
          <w:rFonts w:ascii="Maven Pro Bold" w:hAnsi="Maven Pro Bold"/>
          <w:sz w:val="18"/>
          <w:szCs w:val="18"/>
        </w:rPr>
        <w:t>dem In- und Ausland unter anderem Anbetungszeiten mit der Explo-Band und Freunden,</w:t>
      </w:r>
      <w:r>
        <w:rPr>
          <w:rStyle w:val="Seitenzahl"/>
          <w:rFonts w:ascii="Maven Pro Bold" w:hAnsi="Maven Pro Bold"/>
          <w:sz w:val="18"/>
          <w:szCs w:val="18"/>
        </w:rPr>
        <w:t xml:space="preserve"> </w:t>
      </w:r>
      <w:r w:rsidRPr="00DF3696">
        <w:rPr>
          <w:rStyle w:val="Seitenzahl"/>
          <w:rFonts w:ascii="Maven Pro Bold" w:hAnsi="Maven Pro Bold"/>
          <w:sz w:val="18"/>
          <w:szCs w:val="18"/>
        </w:rPr>
        <w:t>eine grosse Ausstellung mit christlichen Non-Profit- Organisationen sowie mit dem Explo</w:t>
      </w:r>
      <w:r>
        <w:rPr>
          <w:rStyle w:val="Seitenzahl"/>
          <w:rFonts w:ascii="Maven Pro Bold" w:hAnsi="Maven Pro Bold"/>
          <w:sz w:val="18"/>
          <w:szCs w:val="18"/>
        </w:rPr>
        <w:t xml:space="preserve"> </w:t>
      </w:r>
      <w:r w:rsidRPr="00DF3696">
        <w:rPr>
          <w:rStyle w:val="Seitenzahl"/>
          <w:rFonts w:ascii="Maven Pro Bold" w:hAnsi="Maven Pro Bold"/>
          <w:sz w:val="18"/>
          <w:szCs w:val="18"/>
        </w:rPr>
        <w:t>Camp und Explo SHINE ein umfassendes Programm für Kinder und Teenager.</w:t>
      </w:r>
      <w:r>
        <w:rPr>
          <w:rStyle w:val="Seitenzahl"/>
          <w:rFonts w:ascii="Maven Pro Bold" w:hAnsi="Maven Pro Bold"/>
          <w:sz w:val="18"/>
          <w:szCs w:val="18"/>
        </w:rPr>
        <w:t xml:space="preserve"> </w:t>
      </w:r>
      <w:r w:rsidRPr="00DF3696">
        <w:rPr>
          <w:rStyle w:val="Seitenzahl"/>
          <w:rFonts w:ascii="Maven Pro Bold" w:hAnsi="Maven Pro Bold"/>
          <w:sz w:val="18"/>
          <w:szCs w:val="18"/>
        </w:rPr>
        <w:t>Organisiert werden die Explo-Konferenzen von Campus für Christus Schweiz, dem</w:t>
      </w:r>
      <w:r>
        <w:rPr>
          <w:rStyle w:val="Seitenzahl"/>
          <w:rFonts w:ascii="Maven Pro Bold" w:hAnsi="Maven Pro Bold"/>
          <w:sz w:val="18"/>
          <w:szCs w:val="18"/>
        </w:rPr>
        <w:t xml:space="preserve"> </w:t>
      </w:r>
      <w:r w:rsidRPr="00DF3696">
        <w:rPr>
          <w:rStyle w:val="Seitenzahl"/>
          <w:rFonts w:ascii="Maven Pro Bold" w:hAnsi="Maven Pro Bold"/>
          <w:sz w:val="18"/>
          <w:szCs w:val="18"/>
        </w:rPr>
        <w:t>grössten konfessionell unabhängigen Missions- und Schulungswerk in der Schweiz.</w:t>
      </w:r>
      <w:r>
        <w:rPr>
          <w:rStyle w:val="Seitenzahl"/>
          <w:rFonts w:ascii="Maven Pro Bold" w:hAnsi="Maven Pro Bold"/>
          <w:sz w:val="18"/>
          <w:szCs w:val="18"/>
        </w:rPr>
        <w:br/>
      </w:r>
    </w:p>
    <w:p w14:paraId="7C6FA8EA" w14:textId="77777777" w:rsidR="001605F1" w:rsidRPr="00DE4A56" w:rsidRDefault="001605F1" w:rsidP="001605F1">
      <w:pPr>
        <w:pStyle w:val="Fuzeile"/>
        <w:pBdr>
          <w:top w:val="single" w:sz="4" w:space="1" w:color="auto"/>
        </w:pBdr>
        <w:tabs>
          <w:tab w:val="clear" w:pos="4536"/>
          <w:tab w:val="left" w:pos="3119"/>
          <w:tab w:val="left" w:pos="4678"/>
        </w:tabs>
        <w:rPr>
          <w:rStyle w:val="Seitenzahl"/>
          <w:rFonts w:ascii="Maven Pro Bold" w:hAnsi="Maven Pro Bold"/>
          <w:sz w:val="12"/>
          <w:szCs w:val="12"/>
        </w:rPr>
      </w:pPr>
      <w:r w:rsidRPr="00DE4A56">
        <w:rPr>
          <w:rStyle w:val="Seitenzahl"/>
          <w:rFonts w:ascii="Maven Pro Bold" w:hAnsi="Maven Pro Bold"/>
          <w:sz w:val="12"/>
          <w:szCs w:val="12"/>
        </w:rPr>
        <w:tab/>
      </w:r>
    </w:p>
    <w:p w14:paraId="62B00162" w14:textId="77777777" w:rsidR="001605F1" w:rsidRPr="00DE4A56" w:rsidRDefault="001605F1" w:rsidP="001605F1">
      <w:pPr>
        <w:pStyle w:val="Fuzeile"/>
        <w:pBdr>
          <w:top w:val="single" w:sz="4" w:space="1" w:color="auto"/>
        </w:pBdr>
        <w:tabs>
          <w:tab w:val="clear" w:pos="4536"/>
          <w:tab w:val="left" w:pos="3119"/>
          <w:tab w:val="left" w:pos="4678"/>
        </w:tabs>
        <w:rPr>
          <w:rStyle w:val="Seitenzahl"/>
          <w:rFonts w:ascii="Maven Pro Bold" w:hAnsi="Maven Pro Bold"/>
          <w:sz w:val="12"/>
          <w:szCs w:val="12"/>
        </w:rPr>
      </w:pPr>
      <w:r w:rsidRPr="00DE4A56">
        <w:rPr>
          <w:rStyle w:val="Seitenzahl"/>
          <w:rFonts w:ascii="Maven Pro Bold" w:hAnsi="Maven Pro Bold"/>
          <w:sz w:val="12"/>
          <w:szCs w:val="12"/>
        </w:rPr>
        <w:tab/>
      </w:r>
    </w:p>
    <w:p w14:paraId="40D2AB8E" w14:textId="77777777" w:rsidR="00A12901" w:rsidRDefault="001605F1" w:rsidP="0018788F">
      <w:pPr>
        <w:pStyle w:val="Fuzeile"/>
        <w:pBdr>
          <w:top w:val="single" w:sz="4" w:space="1" w:color="auto"/>
        </w:pBdr>
        <w:tabs>
          <w:tab w:val="clear" w:pos="4536"/>
          <w:tab w:val="left" w:pos="3828"/>
          <w:tab w:val="left" w:pos="4678"/>
        </w:tabs>
        <w:rPr>
          <w:rStyle w:val="Seitenzahl"/>
          <w:rFonts w:ascii="Maven Pro Bold" w:hAnsi="Maven Pro Bold"/>
          <w:sz w:val="18"/>
          <w:szCs w:val="18"/>
        </w:rPr>
      </w:pPr>
      <w:r w:rsidRPr="00DE4A56">
        <w:rPr>
          <w:rStyle w:val="Seitenzahl"/>
          <w:rFonts w:ascii="Maven Pro Bold" w:hAnsi="Maven Pro Bold"/>
          <w:sz w:val="18"/>
          <w:szCs w:val="18"/>
        </w:rPr>
        <w:tab/>
      </w:r>
    </w:p>
    <w:p w14:paraId="07FF7F12" w14:textId="77777777" w:rsidR="00A12901" w:rsidRDefault="00A12901" w:rsidP="0018788F">
      <w:pPr>
        <w:pStyle w:val="Fuzeile"/>
        <w:pBdr>
          <w:top w:val="single" w:sz="4" w:space="1" w:color="auto"/>
        </w:pBdr>
        <w:tabs>
          <w:tab w:val="clear" w:pos="4536"/>
          <w:tab w:val="left" w:pos="3828"/>
          <w:tab w:val="left" w:pos="4678"/>
        </w:tabs>
        <w:rPr>
          <w:rStyle w:val="Seitenzahl"/>
          <w:rFonts w:ascii="Maven Pro Bold" w:hAnsi="Maven Pro Bold"/>
          <w:sz w:val="18"/>
          <w:szCs w:val="18"/>
        </w:rPr>
      </w:pPr>
    </w:p>
    <w:p w14:paraId="6FBA7FB9" w14:textId="77777777" w:rsidR="00A12901" w:rsidRDefault="00A12901" w:rsidP="0018788F">
      <w:pPr>
        <w:pStyle w:val="Fuzeile"/>
        <w:pBdr>
          <w:top w:val="single" w:sz="4" w:space="1" w:color="auto"/>
        </w:pBdr>
        <w:tabs>
          <w:tab w:val="clear" w:pos="4536"/>
          <w:tab w:val="left" w:pos="3828"/>
          <w:tab w:val="left" w:pos="4678"/>
        </w:tabs>
        <w:rPr>
          <w:rStyle w:val="Seitenzahl"/>
          <w:rFonts w:ascii="Maven Pro Bold" w:hAnsi="Maven Pro Bold"/>
          <w:sz w:val="18"/>
          <w:szCs w:val="18"/>
        </w:rPr>
      </w:pPr>
    </w:p>
    <w:p w14:paraId="49DF2935" w14:textId="77777777" w:rsidR="00A12901" w:rsidRDefault="00A12901" w:rsidP="00A12901">
      <w:pPr>
        <w:pStyle w:val="Fuzeile"/>
        <w:pBdr>
          <w:top w:val="single" w:sz="4" w:space="1" w:color="auto"/>
        </w:pBdr>
        <w:tabs>
          <w:tab w:val="clear" w:pos="4536"/>
          <w:tab w:val="left" w:pos="3828"/>
          <w:tab w:val="left" w:pos="4678"/>
        </w:tabs>
        <w:jc w:val="center"/>
        <w:rPr>
          <w:rStyle w:val="Seitenzahl"/>
          <w:rFonts w:ascii="Maven Pro Bold" w:hAnsi="Maven Pro Bold"/>
          <w:sz w:val="18"/>
          <w:szCs w:val="18"/>
        </w:rPr>
      </w:pPr>
    </w:p>
    <w:p w14:paraId="113CC5AD" w14:textId="77777777" w:rsidR="00A12901" w:rsidRDefault="00A12901" w:rsidP="00A12901">
      <w:pPr>
        <w:pStyle w:val="Fuzeile"/>
        <w:pBdr>
          <w:top w:val="single" w:sz="4" w:space="1" w:color="auto"/>
        </w:pBdr>
        <w:tabs>
          <w:tab w:val="clear" w:pos="4536"/>
          <w:tab w:val="left" w:pos="3828"/>
          <w:tab w:val="left" w:pos="4678"/>
        </w:tabs>
        <w:jc w:val="center"/>
        <w:rPr>
          <w:rStyle w:val="Seitenzahl"/>
          <w:rFonts w:ascii="Maven Pro Bold" w:hAnsi="Maven Pro Bold"/>
          <w:sz w:val="18"/>
          <w:szCs w:val="18"/>
        </w:rPr>
      </w:pPr>
    </w:p>
    <w:p w14:paraId="1531E77E" w14:textId="6D0C32A3" w:rsidR="001605F1" w:rsidRDefault="001605F1" w:rsidP="00A12901">
      <w:pPr>
        <w:pStyle w:val="Fuzeile"/>
        <w:pBdr>
          <w:top w:val="single" w:sz="4" w:space="1" w:color="auto"/>
        </w:pBdr>
        <w:tabs>
          <w:tab w:val="clear" w:pos="4536"/>
          <w:tab w:val="left" w:pos="3828"/>
          <w:tab w:val="left" w:pos="4678"/>
        </w:tabs>
        <w:jc w:val="center"/>
        <w:rPr>
          <w:rStyle w:val="Seitenzahl"/>
          <w:rFonts w:ascii="Maven Pro Bold" w:hAnsi="Maven Pro Bold"/>
          <w:sz w:val="18"/>
          <w:szCs w:val="18"/>
        </w:rPr>
      </w:pPr>
      <w:r w:rsidRPr="00DE4A56">
        <w:rPr>
          <w:rStyle w:val="Seitenzahl"/>
          <w:rFonts w:ascii="Maven Pro Bold" w:hAnsi="Maven Pro Bold"/>
          <w:sz w:val="18"/>
          <w:szCs w:val="18"/>
        </w:rPr>
        <w:t>Partner</w:t>
      </w:r>
      <w:r w:rsidRPr="00DE4A56">
        <w:rPr>
          <w:rStyle w:val="Seitenzahl"/>
          <w:rFonts w:ascii="Maven Pro Regular" w:hAnsi="Maven Pro Regular"/>
          <w:sz w:val="18"/>
          <w:szCs w:val="18"/>
        </w:rPr>
        <w:t xml:space="preserve"> </w:t>
      </w:r>
      <w:r w:rsidRPr="00DE4A56">
        <w:rPr>
          <w:rStyle w:val="Seitenzahl"/>
          <w:rFonts w:ascii="Maven Pro Bold" w:hAnsi="Maven Pro Bold"/>
          <w:sz w:val="18"/>
          <w:szCs w:val="18"/>
        </w:rPr>
        <w:t>Explo Camp</w:t>
      </w:r>
    </w:p>
    <w:p w14:paraId="490A0BC7" w14:textId="77777777" w:rsidR="00A12901" w:rsidRDefault="00A12901" w:rsidP="00A12901">
      <w:pPr>
        <w:pStyle w:val="Fuzeile"/>
        <w:pBdr>
          <w:top w:val="single" w:sz="4" w:space="1" w:color="auto"/>
        </w:pBdr>
        <w:tabs>
          <w:tab w:val="clear" w:pos="4536"/>
          <w:tab w:val="left" w:pos="3828"/>
          <w:tab w:val="left" w:pos="4678"/>
        </w:tabs>
        <w:jc w:val="center"/>
        <w:rPr>
          <w:rStyle w:val="Seitenzahl"/>
          <w:rFonts w:ascii="Maven Pro Bold" w:hAnsi="Maven Pro Bold"/>
          <w:sz w:val="18"/>
          <w:szCs w:val="18"/>
        </w:rPr>
      </w:pPr>
    </w:p>
    <w:p w14:paraId="2172BD91" w14:textId="77777777" w:rsidR="00A12901" w:rsidRPr="00DE4A56" w:rsidRDefault="00A12901" w:rsidP="00A12901">
      <w:pPr>
        <w:pStyle w:val="Fuzeile"/>
        <w:pBdr>
          <w:top w:val="single" w:sz="4" w:space="1" w:color="auto"/>
        </w:pBdr>
        <w:tabs>
          <w:tab w:val="clear" w:pos="4536"/>
          <w:tab w:val="left" w:pos="3828"/>
          <w:tab w:val="left" w:pos="4678"/>
        </w:tabs>
        <w:jc w:val="center"/>
        <w:rPr>
          <w:rStyle w:val="Seitenzahl"/>
          <w:rFonts w:ascii="Maven Pro Bold" w:hAnsi="Maven Pro Bold"/>
          <w:sz w:val="18"/>
          <w:szCs w:val="18"/>
        </w:rPr>
      </w:pPr>
    </w:p>
    <w:p w14:paraId="368A8CEA" w14:textId="77777777" w:rsidR="001605F1" w:rsidRPr="00DE4A56" w:rsidRDefault="001605F1" w:rsidP="001605F1">
      <w:pPr>
        <w:pStyle w:val="Fuzeile"/>
        <w:pBdr>
          <w:top w:val="single" w:sz="4" w:space="1" w:color="auto"/>
        </w:pBdr>
        <w:tabs>
          <w:tab w:val="clear" w:pos="4536"/>
          <w:tab w:val="left" w:pos="3119"/>
          <w:tab w:val="left" w:pos="4678"/>
        </w:tabs>
        <w:rPr>
          <w:rStyle w:val="Seitenzahl"/>
          <w:rFonts w:ascii="Maven Pro Regular" w:hAnsi="Maven Pro Regular"/>
          <w:sz w:val="6"/>
          <w:szCs w:val="6"/>
        </w:rPr>
      </w:pPr>
    </w:p>
    <w:p w14:paraId="257E66A6" w14:textId="5A4640B3" w:rsidR="001605F1" w:rsidRPr="00A01BBA" w:rsidRDefault="001605F1" w:rsidP="005D1671">
      <w:pPr>
        <w:pStyle w:val="Fuzeile"/>
        <w:tabs>
          <w:tab w:val="clear" w:pos="4536"/>
          <w:tab w:val="left" w:pos="3544"/>
          <w:tab w:val="left" w:pos="4678"/>
          <w:tab w:val="right" w:pos="4820"/>
        </w:tabs>
        <w:rPr>
          <w:rStyle w:val="Seitenzahl"/>
          <w:rFonts w:ascii="Maven Pro Regular" w:hAnsi="Maven Pro Regular"/>
          <w:sz w:val="12"/>
          <w:szCs w:val="12"/>
        </w:rPr>
      </w:pPr>
      <w:r>
        <w:rPr>
          <w:rStyle w:val="Seitenzahl"/>
          <w:rFonts w:ascii="Maven Pro Regular" w:hAnsi="Maven Pro Regular"/>
          <w:sz w:val="22"/>
          <w:szCs w:val="22"/>
        </w:rPr>
        <w:tab/>
      </w:r>
      <w:r w:rsidRPr="0036132C">
        <w:rPr>
          <w:rStyle w:val="Seitenzahl"/>
          <w:rFonts w:ascii="Maven Pro Regular" w:hAnsi="Maven Pro Regular"/>
          <w:noProof/>
          <w:sz w:val="22"/>
          <w:szCs w:val="22"/>
          <w:lang w:val="de-CH" w:eastAsia="de-CH"/>
        </w:rPr>
        <w:drawing>
          <wp:inline distT="0" distB="0" distL="0" distR="0" wp14:anchorId="68081D2D" wp14:editId="1A5446CE">
            <wp:extent cx="1438275" cy="683771"/>
            <wp:effectExtent l="0" t="0" r="0" b="2540"/>
            <wp:docPr id="111" name="Grafik 111" descr="N:\EXPLO 2015\Bereiche\B_Kommunikation\082_Medienpartnerschaften\Adonia\Logo Adonia mage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:\EXPLO 2015\Bereiche\B_Kommunikation\082_Medienpartnerschaften\Adonia\Logo Adonia magent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883" cy="711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eitenzahl"/>
          <w:rFonts w:ascii="Maven Pro Regular" w:hAnsi="Maven Pro Regular"/>
          <w:sz w:val="22"/>
          <w:szCs w:val="22"/>
        </w:rPr>
        <w:tab/>
      </w:r>
      <w:r>
        <w:rPr>
          <w:rStyle w:val="Seitenzahl"/>
          <w:rFonts w:ascii="Maven Pro Regular" w:hAnsi="Maven Pro Regular"/>
          <w:sz w:val="22"/>
          <w:szCs w:val="22"/>
        </w:rPr>
        <w:tab/>
      </w:r>
    </w:p>
    <w:p w14:paraId="7D34AF44" w14:textId="77777777" w:rsidR="001605F1" w:rsidRPr="00DE4A56" w:rsidRDefault="001605F1" w:rsidP="0018788F">
      <w:pPr>
        <w:pStyle w:val="Fuzeile"/>
        <w:tabs>
          <w:tab w:val="clear" w:pos="4536"/>
          <w:tab w:val="center" w:pos="4253"/>
        </w:tabs>
        <w:jc w:val="center"/>
        <w:rPr>
          <w:rStyle w:val="Seitenzahl"/>
          <w:rFonts w:ascii="Maven Pro Bold" w:hAnsi="Maven Pro Bold"/>
          <w:sz w:val="18"/>
          <w:szCs w:val="18"/>
        </w:rPr>
      </w:pPr>
      <w:r w:rsidRPr="00DE4A56">
        <w:rPr>
          <w:rStyle w:val="Seitenzahl"/>
          <w:rFonts w:ascii="Maven Pro Bold" w:hAnsi="Maven Pro Bold"/>
          <w:sz w:val="18"/>
          <w:szCs w:val="18"/>
        </w:rPr>
        <w:t>Medienpartner</w:t>
      </w:r>
    </w:p>
    <w:p w14:paraId="6934B00C" w14:textId="77777777" w:rsidR="001605F1" w:rsidRDefault="001605F1" w:rsidP="0018788F">
      <w:pPr>
        <w:pStyle w:val="Fuzeile"/>
        <w:ind w:left="1134"/>
        <w:rPr>
          <w:rStyle w:val="Seitenzahl"/>
          <w:rFonts w:ascii="Maven Pro Regular" w:hAnsi="Maven Pro Regular"/>
          <w:sz w:val="22"/>
          <w:szCs w:val="22"/>
        </w:rPr>
      </w:pPr>
      <w:r>
        <w:rPr>
          <w:noProof/>
          <w:lang w:val="de-CH" w:eastAsia="de-CH"/>
        </w:rPr>
        <w:drawing>
          <wp:inline distT="0" distB="0" distL="0" distR="0" wp14:anchorId="2E2CFF30" wp14:editId="0F46B0AD">
            <wp:extent cx="990600" cy="295531"/>
            <wp:effectExtent l="0" t="0" r="0" b="9525"/>
            <wp:docPr id="112" name="Grafik 112" descr="C:\Users\lherzog\AppData\Local\Microsoft\Windows\Temporary Internet Files\Content.Word\LifeChannel_Min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herzog\AppData\Local\Microsoft\Windows\Temporary Internet Files\Content.Word\LifeChannel_Mini_RGB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71" cy="30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eitenzahl"/>
          <w:rFonts w:ascii="Maven Pro Regular" w:hAnsi="Maven Pro Regular"/>
          <w:sz w:val="22"/>
          <w:szCs w:val="22"/>
        </w:rPr>
        <w:t xml:space="preserve">        </w:t>
      </w:r>
      <w:r w:rsidRPr="0036132C">
        <w:rPr>
          <w:rStyle w:val="Seitenzahl"/>
          <w:rFonts w:ascii="Maven Pro Regular" w:hAnsi="Maven Pro Regular"/>
          <w:noProof/>
          <w:sz w:val="22"/>
          <w:szCs w:val="22"/>
          <w:lang w:val="de-CH" w:eastAsia="de-CH"/>
        </w:rPr>
        <w:drawing>
          <wp:inline distT="0" distB="0" distL="0" distR="0" wp14:anchorId="25F4A754" wp14:editId="35C40A1F">
            <wp:extent cx="695325" cy="328062"/>
            <wp:effectExtent l="0" t="0" r="0" b="0"/>
            <wp:docPr id="113" name="Grafik 113" descr="N:\EXPLO 2015\Bereiche\B_Kommunikation\082_Medienpartnerschaften\livenet.ch\livenet.ch_jesus.ch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:\EXPLO 2015\Bereiche\B_Kommunikation\082_Medienpartnerschaften\livenet.ch\livenet.ch_jesus.ch_Logo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356" cy="336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eitenzahl"/>
          <w:rFonts w:ascii="Maven Pro Regular" w:hAnsi="Maven Pro Regular"/>
          <w:sz w:val="22"/>
          <w:szCs w:val="22"/>
        </w:rPr>
        <w:t xml:space="preserve">      </w:t>
      </w:r>
      <w:r>
        <w:rPr>
          <w:noProof/>
          <w:lang w:val="de-CH" w:eastAsia="de-CH"/>
        </w:rPr>
        <w:drawing>
          <wp:inline distT="0" distB="0" distL="0" distR="0" wp14:anchorId="3CC5217A" wp14:editId="71A21378">
            <wp:extent cx="1066800" cy="280924"/>
            <wp:effectExtent l="0" t="0" r="0" b="5080"/>
            <wp:docPr id="114" name="Grafik 114" descr="http://neu.explo.ch/wp-content/uploads/2016/09/RadioMa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u.explo.ch/wp-content/uploads/2016/09/RadioMaria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719" cy="292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eitenzahl"/>
          <w:rFonts w:ascii="Maven Pro Regular" w:hAnsi="Maven Pro Regular"/>
          <w:sz w:val="22"/>
          <w:szCs w:val="22"/>
        </w:rPr>
        <w:t xml:space="preserve">     </w:t>
      </w:r>
      <w:r>
        <w:rPr>
          <w:noProof/>
          <w:lang w:val="de-CH" w:eastAsia="de-CH"/>
        </w:rPr>
        <w:drawing>
          <wp:inline distT="0" distB="0" distL="0" distR="0" wp14:anchorId="71D1CDBD" wp14:editId="18CEC246">
            <wp:extent cx="800100" cy="271878"/>
            <wp:effectExtent l="0" t="0" r="0" b="0"/>
            <wp:docPr id="115" name="Grafik 115" descr="http://explo.ch/wp-content/uploads/2016/09/ideaspektrum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xplo.ch/wp-content/uploads/2016/09/ideaspektrumlogo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440" cy="29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05F1" w:rsidSect="005D1671">
      <w:headerReference w:type="default" r:id="rId17"/>
      <w:type w:val="continuous"/>
      <w:pgSz w:w="11900" w:h="16840"/>
      <w:pgMar w:top="2552" w:right="1417" w:bottom="993" w:left="1417" w:header="70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6BF08" w14:textId="77777777" w:rsidR="00334714" w:rsidRDefault="00334714" w:rsidP="00204E56">
      <w:r>
        <w:separator/>
      </w:r>
    </w:p>
  </w:endnote>
  <w:endnote w:type="continuationSeparator" w:id="0">
    <w:p w14:paraId="1D49B059" w14:textId="77777777" w:rsidR="00334714" w:rsidRDefault="00334714" w:rsidP="0020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ven Pro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Maven Pro Regular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Maven Pro Bold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Maven Pro Black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Maven Pro Medium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1F57C" w14:textId="77777777" w:rsidR="0054383F" w:rsidRPr="00A01BBA" w:rsidRDefault="0054383F" w:rsidP="00DB3C03">
    <w:pPr>
      <w:pStyle w:val="Fuzeile"/>
      <w:tabs>
        <w:tab w:val="left" w:pos="4536"/>
      </w:tabs>
      <w:rPr>
        <w:rStyle w:val="Seitenzahl"/>
        <w:rFonts w:ascii="Maven Pro Bold" w:hAnsi="Maven Pro Bold"/>
        <w:sz w:val="12"/>
        <w:szCs w:val="12"/>
      </w:rPr>
    </w:pPr>
  </w:p>
  <w:p w14:paraId="6AF37D25" w14:textId="77777777" w:rsidR="001605F1" w:rsidRPr="00A01BBA" w:rsidRDefault="001605F1" w:rsidP="001605F1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9066"/>
      </w:tabs>
      <w:rPr>
        <w:rStyle w:val="Seitenzahl"/>
        <w:rFonts w:ascii="Maven Pro Regular" w:hAnsi="Maven Pro Regular"/>
        <w:b/>
        <w:sz w:val="12"/>
        <w:szCs w:val="12"/>
      </w:rPr>
    </w:pPr>
  </w:p>
  <w:p w14:paraId="1A14F240" w14:textId="56B24E04" w:rsidR="001605F1" w:rsidRPr="00DE4A56" w:rsidRDefault="001605F1" w:rsidP="001605F1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9066"/>
      </w:tabs>
      <w:rPr>
        <w:rFonts w:ascii="Maven Pro Regular" w:hAnsi="Maven Pro Regular"/>
        <w:sz w:val="18"/>
        <w:szCs w:val="18"/>
      </w:rPr>
    </w:pPr>
    <w:r w:rsidRPr="00DE4A56">
      <w:rPr>
        <w:rStyle w:val="Seitenzahl"/>
        <w:rFonts w:ascii="Maven Pro Regular" w:hAnsi="Maven Pro Regular"/>
        <w:b/>
        <w:sz w:val="18"/>
        <w:szCs w:val="18"/>
      </w:rPr>
      <w:t xml:space="preserve">Explo </w:t>
    </w:r>
    <w:r>
      <w:rPr>
        <w:rStyle w:val="Seitenzahl"/>
        <w:rFonts w:ascii="Maven Pro Regular" w:hAnsi="Maven Pro Regular"/>
        <w:b/>
        <w:sz w:val="18"/>
        <w:szCs w:val="18"/>
      </w:rPr>
      <w:t>17</w:t>
    </w:r>
    <w:r w:rsidRPr="00DE4A56">
      <w:rPr>
        <w:rStyle w:val="Seitenzahl"/>
        <w:rFonts w:ascii="Maven Pro Regular" w:hAnsi="Maven Pro Regular"/>
        <w:sz w:val="18"/>
        <w:szCs w:val="18"/>
      </w:rPr>
      <w:t xml:space="preserve"> </w:t>
    </w:r>
    <w:r>
      <w:rPr>
        <w:rStyle w:val="Seitenzahl"/>
        <w:rFonts w:ascii="Maven Pro Regular" w:hAnsi="Maven Pro Regular"/>
        <w:sz w:val="18"/>
        <w:szCs w:val="18"/>
      </w:rPr>
      <w:t>| Neuland | 29.12.2017 – 1.1.2018</w:t>
    </w:r>
    <w:r w:rsidRPr="00DE4A56">
      <w:rPr>
        <w:rStyle w:val="Seitenzahl"/>
        <w:rFonts w:ascii="Maven Pro Regular" w:hAnsi="Maven Pro Regular"/>
        <w:sz w:val="18"/>
        <w:szCs w:val="18"/>
      </w:rPr>
      <w:t xml:space="preserve"> | Messe Luzern | explo.ch</w:t>
    </w:r>
    <w:r w:rsidRPr="00DE4A56">
      <w:rPr>
        <w:rStyle w:val="Seitenzahl"/>
        <w:rFonts w:ascii="Maven Pro Regular" w:hAnsi="Maven Pro Regular"/>
        <w:sz w:val="18"/>
        <w:szCs w:val="18"/>
      </w:rPr>
      <w:tab/>
      <w:t xml:space="preserve">Seite </w:t>
    </w:r>
    <w:r w:rsidRPr="00DE4A56">
      <w:rPr>
        <w:rStyle w:val="Seitenzahl"/>
        <w:rFonts w:ascii="Maven Pro Regular" w:hAnsi="Maven Pro Regular"/>
        <w:sz w:val="18"/>
        <w:szCs w:val="18"/>
      </w:rPr>
      <w:fldChar w:fldCharType="begin"/>
    </w:r>
    <w:r w:rsidRPr="00DE4A56">
      <w:rPr>
        <w:rStyle w:val="Seitenzahl"/>
        <w:rFonts w:ascii="Maven Pro Regular" w:hAnsi="Maven Pro Regular"/>
        <w:sz w:val="18"/>
        <w:szCs w:val="18"/>
      </w:rPr>
      <w:instrText>PAGE   \* MERGEFORMAT</w:instrText>
    </w:r>
    <w:r w:rsidRPr="00DE4A56">
      <w:rPr>
        <w:rStyle w:val="Seitenzahl"/>
        <w:rFonts w:ascii="Maven Pro Regular" w:hAnsi="Maven Pro Regular"/>
        <w:sz w:val="18"/>
        <w:szCs w:val="18"/>
      </w:rPr>
      <w:fldChar w:fldCharType="separate"/>
    </w:r>
    <w:r w:rsidR="00AD736A">
      <w:rPr>
        <w:rStyle w:val="Seitenzahl"/>
        <w:rFonts w:ascii="Maven Pro Regular" w:hAnsi="Maven Pro Regular"/>
        <w:noProof/>
        <w:sz w:val="18"/>
        <w:szCs w:val="18"/>
      </w:rPr>
      <w:t>3</w:t>
    </w:r>
    <w:r w:rsidRPr="00DE4A56">
      <w:rPr>
        <w:rStyle w:val="Seitenzahl"/>
        <w:rFonts w:ascii="Maven Pro Regular" w:hAnsi="Maven Pro Regular"/>
        <w:sz w:val="18"/>
        <w:szCs w:val="18"/>
      </w:rPr>
      <w:fldChar w:fldCharType="end"/>
    </w:r>
    <w:r w:rsidRPr="00DE4A56">
      <w:rPr>
        <w:rStyle w:val="Seitenzahl"/>
        <w:rFonts w:ascii="Maven Pro Regular" w:hAnsi="Maven Pro Regular"/>
        <w:sz w:val="18"/>
        <w:szCs w:val="18"/>
      </w:rPr>
      <w:t>/</w:t>
    </w:r>
    <w:r w:rsidR="00A12901">
      <w:rPr>
        <w:rStyle w:val="Seitenzahl"/>
        <w:rFonts w:ascii="Maven Pro Regular" w:hAnsi="Maven Pro Regular"/>
        <w:sz w:val="18"/>
        <w:szCs w:val="18"/>
      </w:rPr>
      <w:t>3</w:t>
    </w:r>
  </w:p>
  <w:p w14:paraId="309E33D4" w14:textId="77777777" w:rsidR="001605F1" w:rsidRPr="00DE4A56" w:rsidRDefault="001605F1" w:rsidP="001605F1">
    <w:pPr>
      <w:pStyle w:val="Fuzeile"/>
      <w:pBdr>
        <w:top w:val="single" w:sz="4" w:space="1" w:color="auto"/>
      </w:pBdr>
      <w:tabs>
        <w:tab w:val="left" w:pos="0"/>
        <w:tab w:val="left" w:pos="1843"/>
        <w:tab w:val="left" w:pos="4536"/>
        <w:tab w:val="left" w:pos="7088"/>
      </w:tabs>
      <w:rPr>
        <w:rFonts w:ascii="Maven Pro Regular" w:hAnsi="Maven Pro Regular"/>
        <w:sz w:val="18"/>
        <w:szCs w:val="18"/>
      </w:rPr>
    </w:pPr>
  </w:p>
  <w:p w14:paraId="403716CB" w14:textId="77777777" w:rsidR="0054383F" w:rsidRPr="00DE4A56" w:rsidRDefault="0054383F" w:rsidP="001605F1">
    <w:pPr>
      <w:pStyle w:val="Fuzeile"/>
      <w:tabs>
        <w:tab w:val="left" w:pos="4536"/>
      </w:tabs>
      <w:rPr>
        <w:rFonts w:ascii="Maven Pro Regular" w:hAnsi="Maven Pro Regular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DE8FB" w14:textId="77777777" w:rsidR="00334714" w:rsidRDefault="00334714" w:rsidP="00204E56">
      <w:r>
        <w:separator/>
      </w:r>
    </w:p>
  </w:footnote>
  <w:footnote w:type="continuationSeparator" w:id="0">
    <w:p w14:paraId="038D835A" w14:textId="77777777" w:rsidR="00334714" w:rsidRDefault="00334714" w:rsidP="00204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691B1" w14:textId="2CD137E5" w:rsidR="00723E96" w:rsidRDefault="00787CED" w:rsidP="00723E96">
    <w:pPr>
      <w:pStyle w:val="Kopfzeile"/>
      <w:rPr>
        <w:rFonts w:ascii="Maven Pro" w:hAnsi="Maven Pro"/>
        <w:noProof/>
        <w:lang w:val="de-CH" w:eastAsia="de-CH"/>
      </w:rPr>
    </w:pPr>
    <w:r>
      <w:rPr>
        <w:rFonts w:ascii="Maven Pro" w:hAnsi="Maven Pro"/>
        <w:noProof/>
        <w:lang w:val="de-CH" w:eastAsia="de-CH"/>
      </w:rPr>
      <w:drawing>
        <wp:anchor distT="0" distB="0" distL="114300" distR="114300" simplePos="0" relativeHeight="251662336" behindDoc="1" locked="0" layoutInCell="1" allowOverlap="1" wp14:anchorId="422F3619" wp14:editId="29FED7C1">
          <wp:simplePos x="0" y="0"/>
          <wp:positionH relativeFrom="margin">
            <wp:posOffset>-112395</wp:posOffset>
          </wp:positionH>
          <wp:positionV relativeFrom="paragraph">
            <wp:posOffset>90170</wp:posOffset>
          </wp:positionV>
          <wp:extent cx="2761615" cy="958215"/>
          <wp:effectExtent l="0" t="0" r="635" b="0"/>
          <wp:wrapTight wrapText="bothSides">
            <wp:wrapPolygon edited="0">
              <wp:start x="0" y="0"/>
              <wp:lineTo x="0" y="21042"/>
              <wp:lineTo x="21456" y="21042"/>
              <wp:lineTo x="21456" y="0"/>
              <wp:lineTo x="0" y="0"/>
            </wp:wrapPolygon>
          </wp:wrapTight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tenan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07" b="31271"/>
                  <a:stretch/>
                </pic:blipFill>
                <pic:spPr bwMode="auto">
                  <a:xfrm>
                    <a:off x="0" y="0"/>
                    <a:ext cx="2761615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9FEA73" w14:textId="715A2308" w:rsidR="00723E96" w:rsidRDefault="005D1671" w:rsidP="00723E96">
    <w:pPr>
      <w:pStyle w:val="Kopfzeile"/>
      <w:rPr>
        <w:rFonts w:ascii="Maven Pro" w:hAnsi="Maven Pro"/>
        <w:noProof/>
        <w:lang w:val="de-CH" w:eastAsia="de-CH"/>
      </w:rPr>
    </w:pPr>
    <w:r w:rsidRPr="00C9151B">
      <w:rPr>
        <w:rFonts w:ascii="Maven Pro" w:hAnsi="Maven Pro"/>
        <w:noProof/>
        <w:lang w:val="de-CH" w:eastAsia="de-CH"/>
      </w:rPr>
      <w:drawing>
        <wp:anchor distT="0" distB="0" distL="114300" distR="114300" simplePos="0" relativeHeight="251659264" behindDoc="0" locked="0" layoutInCell="1" allowOverlap="1" wp14:anchorId="37FBF515" wp14:editId="4A508778">
          <wp:simplePos x="0" y="0"/>
          <wp:positionH relativeFrom="margin">
            <wp:posOffset>3312449</wp:posOffset>
          </wp:positionH>
          <wp:positionV relativeFrom="margin">
            <wp:posOffset>-1400601</wp:posOffset>
          </wp:positionV>
          <wp:extent cx="2569845" cy="762000"/>
          <wp:effectExtent l="0" t="0" r="0" b="0"/>
          <wp:wrapSquare wrapText="bothSides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XPLO_Logo_farbi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984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F20BA2" w14:textId="3FE0DC87" w:rsidR="00723E96" w:rsidRDefault="00723E96" w:rsidP="00723E96">
    <w:pPr>
      <w:pStyle w:val="Kopfzeile"/>
      <w:rPr>
        <w:rFonts w:ascii="Maven Pro" w:hAnsi="Maven Pro"/>
        <w:noProof/>
        <w:lang w:val="de-CH" w:eastAsia="de-CH"/>
      </w:rPr>
    </w:pPr>
  </w:p>
  <w:p w14:paraId="02B4EEC4" w14:textId="2F56F6C7" w:rsidR="00B9475F" w:rsidRDefault="00723E96" w:rsidP="00B9475F">
    <w:r>
      <w:rPr>
        <w:rFonts w:ascii="Maven Pro" w:hAnsi="Maven Pro"/>
        <w:noProof/>
        <w:lang w:val="de-CH" w:eastAsia="de-CH"/>
      </w:rPr>
      <w:tab/>
    </w:r>
  </w:p>
  <w:p w14:paraId="72388F6B" w14:textId="775A61A6" w:rsidR="00723E96" w:rsidRDefault="00723E96" w:rsidP="00723E96">
    <w:pPr>
      <w:pStyle w:val="Kopfzeile"/>
      <w:rPr>
        <w:rFonts w:ascii="Maven Pro" w:hAnsi="Maven Pro"/>
        <w:noProof/>
        <w:lang w:val="de-CH" w:eastAsia="de-CH"/>
      </w:rPr>
    </w:pPr>
  </w:p>
  <w:p w14:paraId="7EE3013E" w14:textId="77777777" w:rsidR="00723E96" w:rsidRDefault="00723E96" w:rsidP="00723E96">
    <w:pPr>
      <w:pStyle w:val="Kopfzeile"/>
      <w:rPr>
        <w:rFonts w:ascii="Maven Pro" w:hAnsi="Maven Pro"/>
        <w:noProof/>
        <w:lang w:val="de-CH" w:eastAsia="de-CH"/>
      </w:rPr>
    </w:pPr>
  </w:p>
  <w:p w14:paraId="5D7FE428" w14:textId="7DABDC19" w:rsidR="00723E96" w:rsidRDefault="00723E96" w:rsidP="00723E96">
    <w:pPr>
      <w:pStyle w:val="Kopfzeile"/>
      <w:rPr>
        <w:rFonts w:ascii="Maven Pro" w:hAnsi="Maven Pro"/>
        <w:noProof/>
        <w:lang w:val="de-CH" w:eastAsia="de-CH"/>
      </w:rPr>
    </w:pPr>
    <w:r>
      <w:rPr>
        <w:rFonts w:ascii="Maven Pro" w:hAnsi="Maven Pro"/>
        <w:noProof/>
        <w:lang w:val="de-CH" w:eastAsia="de-CH"/>
      </w:rPr>
      <w:tab/>
    </w:r>
  </w:p>
  <w:p w14:paraId="2EE6BCFE" w14:textId="77777777" w:rsidR="00723E96" w:rsidRPr="00E334A6" w:rsidRDefault="00723E96" w:rsidP="00723E96">
    <w:pPr>
      <w:pStyle w:val="Kopfzeile"/>
      <w:jc w:val="right"/>
      <w:rPr>
        <w:rFonts w:ascii="Maven Pro" w:hAnsi="Maven Pro"/>
        <w:b/>
        <w:noProof/>
        <w:lang w:val="en-GB" w:eastAsia="de-CH"/>
      </w:rPr>
    </w:pPr>
    <w:r w:rsidRPr="00E334A6">
      <w:rPr>
        <w:rFonts w:ascii="Maven Pro" w:hAnsi="Maven Pro"/>
        <w:b/>
        <w:noProof/>
        <w:lang w:val="en-GB" w:eastAsia="de-CH"/>
      </w:rPr>
      <w:t>M E D I E N I N F O R M A T I O N</w:t>
    </w:r>
  </w:p>
  <w:p w14:paraId="7B6FC622" w14:textId="77777777" w:rsidR="00723E96" w:rsidRDefault="00723E9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FD0CC" w14:textId="7DBEA16E" w:rsidR="00B06251" w:rsidRDefault="006C5DCD" w:rsidP="00723E96">
    <w:pPr>
      <w:pStyle w:val="Kopfzeile"/>
      <w:rPr>
        <w:rFonts w:ascii="Maven Pro" w:hAnsi="Maven Pro"/>
        <w:noProof/>
        <w:lang w:val="de-CH" w:eastAsia="de-CH"/>
      </w:rPr>
    </w:pPr>
    <w:r>
      <w:rPr>
        <w:rFonts w:ascii="Maven Pro" w:hAnsi="Maven Pro"/>
        <w:noProof/>
        <w:lang w:val="de-CH" w:eastAsia="de-CH"/>
      </w:rPr>
      <w:drawing>
        <wp:anchor distT="0" distB="0" distL="114300" distR="114300" simplePos="0" relativeHeight="251664384" behindDoc="1" locked="0" layoutInCell="1" allowOverlap="1" wp14:anchorId="39B816D0" wp14:editId="69816B9C">
          <wp:simplePos x="0" y="0"/>
          <wp:positionH relativeFrom="margin">
            <wp:posOffset>-114300</wp:posOffset>
          </wp:positionH>
          <wp:positionV relativeFrom="paragraph">
            <wp:posOffset>150495</wp:posOffset>
          </wp:positionV>
          <wp:extent cx="2761615" cy="958215"/>
          <wp:effectExtent l="0" t="0" r="635" b="0"/>
          <wp:wrapTight wrapText="bothSides">
            <wp:wrapPolygon edited="0">
              <wp:start x="0" y="0"/>
              <wp:lineTo x="0" y="21042"/>
              <wp:lineTo x="21456" y="21042"/>
              <wp:lineTo x="21456" y="0"/>
              <wp:lineTo x="0" y="0"/>
            </wp:wrapPolygon>
          </wp:wrapTight>
          <wp:docPr id="97" name="Grafik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tenan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07" b="31271"/>
                  <a:stretch/>
                </pic:blipFill>
                <pic:spPr bwMode="auto">
                  <a:xfrm>
                    <a:off x="0" y="0"/>
                    <a:ext cx="2761615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6A1820" w14:textId="1543EA55" w:rsidR="00B06251" w:rsidRDefault="005D1671" w:rsidP="00723E96">
    <w:pPr>
      <w:pStyle w:val="Kopfzeile"/>
      <w:rPr>
        <w:rFonts w:ascii="Maven Pro" w:hAnsi="Maven Pro"/>
        <w:noProof/>
        <w:lang w:val="de-CH" w:eastAsia="de-CH"/>
      </w:rPr>
    </w:pPr>
    <w:r w:rsidRPr="00C9151B">
      <w:rPr>
        <w:rFonts w:ascii="Maven Pro" w:hAnsi="Maven Pro"/>
        <w:noProof/>
        <w:lang w:val="de-CH" w:eastAsia="de-CH"/>
      </w:rPr>
      <w:drawing>
        <wp:anchor distT="0" distB="0" distL="114300" distR="114300" simplePos="0" relativeHeight="251661312" behindDoc="0" locked="0" layoutInCell="1" allowOverlap="1" wp14:anchorId="008B29B5" wp14:editId="2648C848">
          <wp:simplePos x="0" y="0"/>
          <wp:positionH relativeFrom="margin">
            <wp:posOffset>3146553</wp:posOffset>
          </wp:positionH>
          <wp:positionV relativeFrom="margin">
            <wp:posOffset>-954727</wp:posOffset>
          </wp:positionV>
          <wp:extent cx="2569845" cy="762000"/>
          <wp:effectExtent l="0" t="0" r="0" b="0"/>
          <wp:wrapSquare wrapText="bothSides"/>
          <wp:docPr id="98" name="Grafik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XPLO_Logo_farbi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984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2C3A53" w14:textId="482F5F9C" w:rsidR="00B06251" w:rsidRDefault="00B06251" w:rsidP="00723E96">
    <w:pPr>
      <w:pStyle w:val="Kopfzeile"/>
      <w:rPr>
        <w:rFonts w:ascii="Maven Pro" w:hAnsi="Maven Pro"/>
        <w:noProof/>
        <w:lang w:val="de-CH" w:eastAsia="de-CH"/>
      </w:rPr>
    </w:pPr>
  </w:p>
  <w:p w14:paraId="4DC64C8E" w14:textId="2C440C38" w:rsidR="00B06251" w:rsidRDefault="00B06251" w:rsidP="00723E96">
    <w:pPr>
      <w:pStyle w:val="Kopfzeile"/>
      <w:rPr>
        <w:rFonts w:ascii="Maven Pro" w:hAnsi="Maven Pro"/>
        <w:noProof/>
        <w:lang w:val="de-CH" w:eastAsia="de-CH"/>
      </w:rPr>
    </w:pPr>
    <w:r>
      <w:rPr>
        <w:rFonts w:ascii="Maven Pro" w:hAnsi="Maven Pro"/>
        <w:noProof/>
        <w:lang w:val="de-CH" w:eastAsia="de-CH"/>
      </w:rPr>
      <w:tab/>
    </w:r>
  </w:p>
  <w:p w14:paraId="679B4D0D" w14:textId="2A3C449A" w:rsidR="00B06251" w:rsidRPr="005D1671" w:rsidRDefault="00B06251">
    <w:pPr>
      <w:pStyle w:val="Kopfzeile"/>
      <w:rPr>
        <w:rFonts w:ascii="Maven Pro" w:hAnsi="Maven Pro"/>
        <w:noProof/>
        <w:lang w:val="de-CH" w:eastAsia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06A7B"/>
    <w:multiLevelType w:val="singleLevel"/>
    <w:tmpl w:val="9D0AEF5E"/>
    <w:lvl w:ilvl="0">
      <w:start w:val="1"/>
      <w:numFmt w:val="bullet"/>
      <w:pStyle w:val="Markierung1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</w:abstractNum>
  <w:abstractNum w:abstractNumId="1" w15:restartNumberingAfterBreak="0">
    <w:nsid w:val="5A3E57F5"/>
    <w:multiLevelType w:val="hybridMultilevel"/>
    <w:tmpl w:val="17DC92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32C"/>
    <w:rsid w:val="0000131C"/>
    <w:rsid w:val="00003CDC"/>
    <w:rsid w:val="00010831"/>
    <w:rsid w:val="00014195"/>
    <w:rsid w:val="00027BB9"/>
    <w:rsid w:val="00030685"/>
    <w:rsid w:val="00032B7C"/>
    <w:rsid w:val="000408CE"/>
    <w:rsid w:val="00053B1C"/>
    <w:rsid w:val="000B66D5"/>
    <w:rsid w:val="000B7ED4"/>
    <w:rsid w:val="000D5473"/>
    <w:rsid w:val="00114E83"/>
    <w:rsid w:val="00124C92"/>
    <w:rsid w:val="0014309D"/>
    <w:rsid w:val="001447AF"/>
    <w:rsid w:val="00150A17"/>
    <w:rsid w:val="0015435F"/>
    <w:rsid w:val="001605F1"/>
    <w:rsid w:val="00164FF2"/>
    <w:rsid w:val="00177738"/>
    <w:rsid w:val="001835C2"/>
    <w:rsid w:val="0018788F"/>
    <w:rsid w:val="001A0BD1"/>
    <w:rsid w:val="001A2036"/>
    <w:rsid w:val="001A301F"/>
    <w:rsid w:val="001B03D9"/>
    <w:rsid w:val="001D7039"/>
    <w:rsid w:val="001D7E6B"/>
    <w:rsid w:val="001F5DA3"/>
    <w:rsid w:val="002028BD"/>
    <w:rsid w:val="00204E56"/>
    <w:rsid w:val="00222035"/>
    <w:rsid w:val="002655EF"/>
    <w:rsid w:val="00266C63"/>
    <w:rsid w:val="00266F64"/>
    <w:rsid w:val="00285EE9"/>
    <w:rsid w:val="002972C6"/>
    <w:rsid w:val="002B2F15"/>
    <w:rsid w:val="002B48BC"/>
    <w:rsid w:val="002C1333"/>
    <w:rsid w:val="002C4094"/>
    <w:rsid w:val="002F20B6"/>
    <w:rsid w:val="002F47AC"/>
    <w:rsid w:val="00306242"/>
    <w:rsid w:val="0031280D"/>
    <w:rsid w:val="00315DCB"/>
    <w:rsid w:val="00324EA8"/>
    <w:rsid w:val="00334714"/>
    <w:rsid w:val="003430B9"/>
    <w:rsid w:val="0036132C"/>
    <w:rsid w:val="00364701"/>
    <w:rsid w:val="00367A1C"/>
    <w:rsid w:val="00372D12"/>
    <w:rsid w:val="00384BAC"/>
    <w:rsid w:val="003925D0"/>
    <w:rsid w:val="003A3342"/>
    <w:rsid w:val="004114FE"/>
    <w:rsid w:val="004128B2"/>
    <w:rsid w:val="004226A0"/>
    <w:rsid w:val="00456A0B"/>
    <w:rsid w:val="004672BD"/>
    <w:rsid w:val="004673EF"/>
    <w:rsid w:val="00497F8D"/>
    <w:rsid w:val="004A608C"/>
    <w:rsid w:val="004A7DEF"/>
    <w:rsid w:val="004B09DC"/>
    <w:rsid w:val="004C76B5"/>
    <w:rsid w:val="004D4F1B"/>
    <w:rsid w:val="004E39B7"/>
    <w:rsid w:val="004E658F"/>
    <w:rsid w:val="004F6BD3"/>
    <w:rsid w:val="004F775C"/>
    <w:rsid w:val="0052429F"/>
    <w:rsid w:val="00541D67"/>
    <w:rsid w:val="0054383F"/>
    <w:rsid w:val="00546826"/>
    <w:rsid w:val="0055034D"/>
    <w:rsid w:val="0055211E"/>
    <w:rsid w:val="0056307F"/>
    <w:rsid w:val="00566EB0"/>
    <w:rsid w:val="005875C7"/>
    <w:rsid w:val="0059124E"/>
    <w:rsid w:val="005D1671"/>
    <w:rsid w:val="005D2998"/>
    <w:rsid w:val="005D61C2"/>
    <w:rsid w:val="005E2D6A"/>
    <w:rsid w:val="005E7425"/>
    <w:rsid w:val="006123AD"/>
    <w:rsid w:val="0064420E"/>
    <w:rsid w:val="0064520A"/>
    <w:rsid w:val="006466F2"/>
    <w:rsid w:val="006555A1"/>
    <w:rsid w:val="006C5DCD"/>
    <w:rsid w:val="006D38DE"/>
    <w:rsid w:val="00716EDD"/>
    <w:rsid w:val="00723E96"/>
    <w:rsid w:val="00725FB9"/>
    <w:rsid w:val="00732B90"/>
    <w:rsid w:val="007604B4"/>
    <w:rsid w:val="00761FA4"/>
    <w:rsid w:val="0078542B"/>
    <w:rsid w:val="00787CED"/>
    <w:rsid w:val="007971CB"/>
    <w:rsid w:val="007B2AD3"/>
    <w:rsid w:val="007C0611"/>
    <w:rsid w:val="007E334E"/>
    <w:rsid w:val="00811D3C"/>
    <w:rsid w:val="00812FBE"/>
    <w:rsid w:val="0081548D"/>
    <w:rsid w:val="00822876"/>
    <w:rsid w:val="00823E84"/>
    <w:rsid w:val="00831645"/>
    <w:rsid w:val="008546E2"/>
    <w:rsid w:val="008B357D"/>
    <w:rsid w:val="008C5FB8"/>
    <w:rsid w:val="008E1B4E"/>
    <w:rsid w:val="008E1E55"/>
    <w:rsid w:val="008E2368"/>
    <w:rsid w:val="008E3C93"/>
    <w:rsid w:val="008F1B6D"/>
    <w:rsid w:val="0090073A"/>
    <w:rsid w:val="00936729"/>
    <w:rsid w:val="00963DA2"/>
    <w:rsid w:val="0098366D"/>
    <w:rsid w:val="009A2ECD"/>
    <w:rsid w:val="009B61D6"/>
    <w:rsid w:val="009C2F24"/>
    <w:rsid w:val="009C4D25"/>
    <w:rsid w:val="009E10BA"/>
    <w:rsid w:val="009E72B2"/>
    <w:rsid w:val="009F379C"/>
    <w:rsid w:val="00A01BBA"/>
    <w:rsid w:val="00A1270A"/>
    <w:rsid w:val="00A12901"/>
    <w:rsid w:val="00A230EC"/>
    <w:rsid w:val="00A350D1"/>
    <w:rsid w:val="00A51EFB"/>
    <w:rsid w:val="00A61007"/>
    <w:rsid w:val="00A6128E"/>
    <w:rsid w:val="00A61B94"/>
    <w:rsid w:val="00A7437D"/>
    <w:rsid w:val="00A80A12"/>
    <w:rsid w:val="00A87D3F"/>
    <w:rsid w:val="00AB0D09"/>
    <w:rsid w:val="00AD31FE"/>
    <w:rsid w:val="00AD6867"/>
    <w:rsid w:val="00AD736A"/>
    <w:rsid w:val="00AE6B01"/>
    <w:rsid w:val="00AF0251"/>
    <w:rsid w:val="00B029DE"/>
    <w:rsid w:val="00B06251"/>
    <w:rsid w:val="00B07264"/>
    <w:rsid w:val="00B17C3A"/>
    <w:rsid w:val="00B2735C"/>
    <w:rsid w:val="00B32BF3"/>
    <w:rsid w:val="00B32D85"/>
    <w:rsid w:val="00B85B51"/>
    <w:rsid w:val="00B9475F"/>
    <w:rsid w:val="00B951C3"/>
    <w:rsid w:val="00BB0B0D"/>
    <w:rsid w:val="00BB76FF"/>
    <w:rsid w:val="00BC314B"/>
    <w:rsid w:val="00BD40E0"/>
    <w:rsid w:val="00C3259C"/>
    <w:rsid w:val="00C352D9"/>
    <w:rsid w:val="00C752C3"/>
    <w:rsid w:val="00C92D01"/>
    <w:rsid w:val="00C92F3D"/>
    <w:rsid w:val="00CA3B6E"/>
    <w:rsid w:val="00CC3E15"/>
    <w:rsid w:val="00CF1F53"/>
    <w:rsid w:val="00CF5A82"/>
    <w:rsid w:val="00D1022C"/>
    <w:rsid w:val="00D26FCC"/>
    <w:rsid w:val="00D417A4"/>
    <w:rsid w:val="00D4537D"/>
    <w:rsid w:val="00D55774"/>
    <w:rsid w:val="00D713F1"/>
    <w:rsid w:val="00D8344D"/>
    <w:rsid w:val="00D93B3E"/>
    <w:rsid w:val="00DA58F4"/>
    <w:rsid w:val="00DA5A29"/>
    <w:rsid w:val="00DB3C03"/>
    <w:rsid w:val="00DB655C"/>
    <w:rsid w:val="00DC0E8C"/>
    <w:rsid w:val="00DD2101"/>
    <w:rsid w:val="00DD3F76"/>
    <w:rsid w:val="00DE4A56"/>
    <w:rsid w:val="00DF3696"/>
    <w:rsid w:val="00E334A6"/>
    <w:rsid w:val="00E573C5"/>
    <w:rsid w:val="00E73DD8"/>
    <w:rsid w:val="00E77B9B"/>
    <w:rsid w:val="00EA1F50"/>
    <w:rsid w:val="00EB55BC"/>
    <w:rsid w:val="00EB5B77"/>
    <w:rsid w:val="00EC22D0"/>
    <w:rsid w:val="00EC2D03"/>
    <w:rsid w:val="00ED3BD8"/>
    <w:rsid w:val="00ED44AD"/>
    <w:rsid w:val="00ED7B64"/>
    <w:rsid w:val="00F006CC"/>
    <w:rsid w:val="00F011EB"/>
    <w:rsid w:val="00F029D8"/>
    <w:rsid w:val="00F2323B"/>
    <w:rsid w:val="00F3435E"/>
    <w:rsid w:val="00F46B6F"/>
    <w:rsid w:val="00F66091"/>
    <w:rsid w:val="00F84624"/>
    <w:rsid w:val="00F954A9"/>
    <w:rsid w:val="00FB5B24"/>
    <w:rsid w:val="00FC3F36"/>
    <w:rsid w:val="00FC6001"/>
    <w:rsid w:val="00FD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4606224"/>
  <w14:defaultImageDpi w14:val="300"/>
  <w15:docId w15:val="{6C4D80BD-C4D0-4C83-A085-5D320BD8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1A301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extAbstand">
    <w:name w:val="Text Abstand"/>
    <w:rsid w:val="00AD31FE"/>
    <w:pPr>
      <w:spacing w:before="144"/>
      <w:ind w:left="1800"/>
    </w:pPr>
    <w:rPr>
      <w:rFonts w:ascii="Arial" w:eastAsia="Times New Roman" w:hAnsi="Arial" w:cs="Times New Roman"/>
      <w:color w:val="000000"/>
      <w:sz w:val="22"/>
      <w:szCs w:val="20"/>
      <w:lang w:eastAsia="de-CH"/>
    </w:rPr>
  </w:style>
  <w:style w:type="paragraph" w:customStyle="1" w:styleId="Markierung1">
    <w:name w:val="Markierung 1"/>
    <w:basedOn w:val="TextAbstand"/>
    <w:rsid w:val="00AD31FE"/>
    <w:pPr>
      <w:numPr>
        <w:numId w:val="2"/>
      </w:numPr>
    </w:pPr>
  </w:style>
  <w:style w:type="paragraph" w:customStyle="1" w:styleId="CampusStandart">
    <w:name w:val="Campus Standart"/>
    <w:basedOn w:val="Standard"/>
    <w:link w:val="CampusStandartZchn"/>
    <w:qFormat/>
    <w:rsid w:val="00AD31FE"/>
    <w:pPr>
      <w:spacing w:after="160" w:line="259" w:lineRule="auto"/>
    </w:pPr>
    <w:rPr>
      <w:rFonts w:ascii="Maven Pro" w:eastAsiaTheme="minorHAnsi" w:hAnsi="Maven Pro"/>
      <w:sz w:val="20"/>
      <w:szCs w:val="20"/>
      <w:lang w:val="de-CH" w:eastAsia="en-US"/>
    </w:rPr>
  </w:style>
  <w:style w:type="character" w:customStyle="1" w:styleId="CampusStandartZchn">
    <w:name w:val="Campus Standart Zchn"/>
    <w:basedOn w:val="Absatz-Standardschriftart"/>
    <w:link w:val="CampusStandart"/>
    <w:rsid w:val="00AD31FE"/>
    <w:rPr>
      <w:rFonts w:ascii="Maven Pro" w:eastAsiaTheme="minorHAnsi" w:hAnsi="Maven Pro"/>
      <w:sz w:val="20"/>
      <w:szCs w:val="20"/>
      <w:lang w:val="de-CH" w:eastAsia="en-US"/>
    </w:rPr>
  </w:style>
  <w:style w:type="paragraph" w:styleId="Kopfzeile">
    <w:name w:val="header"/>
    <w:basedOn w:val="Standard"/>
    <w:link w:val="KopfzeileZchn"/>
    <w:uiPriority w:val="99"/>
    <w:unhideWhenUsed/>
    <w:rsid w:val="00204E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04E56"/>
  </w:style>
  <w:style w:type="paragraph" w:styleId="Fuzeile">
    <w:name w:val="footer"/>
    <w:basedOn w:val="Standard"/>
    <w:link w:val="FuzeileZchn"/>
    <w:uiPriority w:val="99"/>
    <w:unhideWhenUsed/>
    <w:rsid w:val="00204E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04E56"/>
  </w:style>
  <w:style w:type="character" w:styleId="Seitenzahl">
    <w:name w:val="page number"/>
    <w:basedOn w:val="Absatz-Standardschriftart"/>
    <w:uiPriority w:val="99"/>
    <w:semiHidden/>
    <w:unhideWhenUsed/>
    <w:rsid w:val="00204E56"/>
  </w:style>
  <w:style w:type="character" w:styleId="Hyperlink">
    <w:name w:val="Hyperlink"/>
    <w:basedOn w:val="Absatz-Standardschriftart"/>
    <w:uiPriority w:val="99"/>
    <w:unhideWhenUsed/>
    <w:rsid w:val="0052429F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2429F"/>
    <w:rPr>
      <w:color w:val="800080" w:themeColor="followedHyperlink"/>
      <w:u w:val="single"/>
    </w:rPr>
  </w:style>
  <w:style w:type="paragraph" w:customStyle="1" w:styleId="ExploFliesstext">
    <w:name w:val="Explo Fliesstext"/>
    <w:basedOn w:val="Standard"/>
    <w:qFormat/>
    <w:rsid w:val="0078542B"/>
    <w:pPr>
      <w:spacing w:after="120" w:line="240" w:lineRule="atLeast"/>
    </w:pPr>
    <w:rPr>
      <w:rFonts w:ascii="Maven Pro Regular" w:hAnsi="Maven Pro Regular" w:cs="Arial"/>
      <w:color w:val="000000"/>
      <w:sz w:val="22"/>
      <w:szCs w:val="22"/>
    </w:rPr>
  </w:style>
  <w:style w:type="paragraph" w:customStyle="1" w:styleId="ExploZwischentitel">
    <w:name w:val="Explo Zwischentitel"/>
    <w:basedOn w:val="Standard"/>
    <w:qFormat/>
    <w:rsid w:val="0078542B"/>
    <w:pPr>
      <w:spacing w:before="240" w:after="60"/>
    </w:pPr>
    <w:rPr>
      <w:rFonts w:ascii="Maven Pro Bold" w:hAnsi="Maven Pro Bold"/>
      <w:sz w:val="28"/>
      <w:szCs w:val="28"/>
    </w:rPr>
  </w:style>
  <w:style w:type="paragraph" w:customStyle="1" w:styleId="ExploDokumentTitel">
    <w:name w:val="Explo Dokument Titel"/>
    <w:basedOn w:val="Standard"/>
    <w:qFormat/>
    <w:rsid w:val="0078542B"/>
    <w:pPr>
      <w:tabs>
        <w:tab w:val="left" w:pos="8364"/>
      </w:tabs>
      <w:spacing w:after="60"/>
    </w:pPr>
    <w:rPr>
      <w:rFonts w:ascii="Maven Pro Black" w:hAnsi="Maven Pro Black"/>
      <w:sz w:val="52"/>
      <w:szCs w:val="52"/>
    </w:rPr>
  </w:style>
  <w:style w:type="paragraph" w:customStyle="1" w:styleId="ExploDokumentUntertitel">
    <w:name w:val="Explo Dokument Untertitel"/>
    <w:basedOn w:val="Standard"/>
    <w:qFormat/>
    <w:rsid w:val="0078542B"/>
    <w:rPr>
      <w:rFonts w:ascii="Maven Pro Medium" w:hAnsi="Maven Pro Medium"/>
      <w:sz w:val="40"/>
      <w:szCs w:val="40"/>
    </w:rPr>
  </w:style>
  <w:style w:type="paragraph" w:customStyle="1" w:styleId="ExploAufzhlung">
    <w:name w:val="Explo Aufzählung"/>
    <w:basedOn w:val="Markierung1"/>
    <w:qFormat/>
    <w:rsid w:val="0078542B"/>
    <w:pPr>
      <w:tabs>
        <w:tab w:val="clear" w:pos="360"/>
        <w:tab w:val="num" w:pos="-1440"/>
      </w:tabs>
      <w:spacing w:before="0"/>
      <w:ind w:left="224"/>
    </w:pPr>
    <w:rPr>
      <w:rFonts w:ascii="Maven Pro Regular" w:hAnsi="Maven Pro Regular"/>
      <w:szCs w:val="22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4A5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4A5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61B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61B9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61B9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61B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61B94"/>
    <w:rPr>
      <w:b/>
      <w:bCs/>
      <w:sz w:val="20"/>
      <w:szCs w:val="20"/>
    </w:rPr>
  </w:style>
  <w:style w:type="character" w:styleId="Fett">
    <w:name w:val="Strong"/>
    <w:basedOn w:val="Absatz-Standardschriftart"/>
    <w:uiPriority w:val="22"/>
    <w:qFormat/>
    <w:rsid w:val="004E65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xplo.ch/medien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://www.explo.ch/medie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xplo.ch/livestream/" TargetMode="Externa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808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Herzog Lukas</dc:creator>
  <cp:keywords/>
  <dc:description/>
  <cp:lastModifiedBy>Würsten David</cp:lastModifiedBy>
  <cp:revision>15</cp:revision>
  <cp:lastPrinted>2017-12-31T13:44:00Z</cp:lastPrinted>
  <dcterms:created xsi:type="dcterms:W3CDTF">2017-12-31T13:20:00Z</dcterms:created>
  <dcterms:modified xsi:type="dcterms:W3CDTF">2017-12-31T17:16:00Z</dcterms:modified>
</cp:coreProperties>
</file>